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79783d9b644a9" w:history="1">
              <w:r>
                <w:rPr>
                  <w:rStyle w:val="Hyperlink"/>
                </w:rPr>
                <w:t>2026-2032年全球与中国生物手术制剂行业发展现状分析及前景趋势预测报告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79783d9b644a9" w:history="1">
              <w:r>
                <w:rPr>
                  <w:rStyle w:val="Hyperlink"/>
                </w:rPr>
                <w:t>2026-2032年全球与中国生物手术制剂行业发展现状分析及前景趋势预测报告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79783d9b644a9" w:history="1">
                <w:r>
                  <w:rPr>
                    <w:rStyle w:val="Hyperlink"/>
                  </w:rPr>
                  <w:t>https://www.20087.com/9/62/ShengWuShouShuZhiJiXianZhuangYuQianJingFenXi.html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手术制剂涵盖手术用生物胶、止血海绵、组织填充材料及药物洗脱微球等，是现代微创外科与再生医学的重要支撑。目前，生物手术制剂多源自天然生物材料（如胶原蛋白、透明质酸、海藻酸钠）或合成高分子聚合物，经过交联改性后具备优异的生物相容性与可降解性。在神经外科、骨科及医美领域，这些制剂承担着止血封闭、组织修复及填充塑形等关键功能。随着监管法规的完善，无菌级、无动物源成分及低免疫原性已成为行业准入的硬性指标。主流厂商通过优化冻干工艺与辐射灭菌技术，确保了制剂在储存与运输过程中的活性稳定，满足了临床手术对安全性与有效性的双重严苛要求。</w:t>
      </w:r>
      <w:r>
        <w:rPr>
          <w:rFonts w:hint="eastAsia"/>
        </w:rPr>
        <w:br/>
      </w:r>
      <w:r>
        <w:rPr>
          <w:rFonts w:hint="eastAsia"/>
        </w:rPr>
        <w:t>　　未来，生物手术制剂将向着功能活性化、原位成型及精准递送方向演进。市场调研网指出，单纯的结构支撑材料将向“生物活性诱导”转型，通过负载生长因子、干细胞或基因片段，在填充缺损的同时主动诱导组织再生与血管化，实现功能性修复。智能响应型水凝胶的开发，将赋予制剂在体温、光照或特定酶环境下发生相变的特性，使其能够通过微创注射进入体内后迅速固化，完美贴合不规则创面。此外，针对肿瘤切除后的辅助治疗，载药微球与纳米制剂将实现化疗药物或免疫调节剂的靶向缓释，构建“手术切除+局部给药”的综合治疗体系，大幅降低全身副作用并提升患者生存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679783d9b644a9" w:history="1">
        <w:r>
          <w:rPr>
            <w:rStyle w:val="Hyperlink"/>
          </w:rPr>
          <w:t>2026-2032年全球与中国生物手术制剂行业发展现状分析及前景趋势预测报告</w:t>
        </w:r>
      </w:hyperlink>
      <w:r>
        <w:rPr>
          <w:rFonts w:hint="eastAsia"/>
        </w:rPr>
        <w:t>》，2025年生物手术制剂行业市场规模达 亿元，预计2032年市场规模将达 亿元，期间年均复合增长率（CAGR）达 %。报告主要基于统计局、相关协会等机构的详实数据，全面分析生物手术制剂市场规模、价格走势及需求特征，梳理生物手术制剂产业链各环节发展现状。报告客观评估生物手术制剂行业技术演进方向与市场格局变化，对生物手术制剂未来发展趋势作出合理预测，并分析生物手术制剂不同细分领域的成长空间与潜在风险。通过对生物手术制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按产品类型细分，全球生物手术制剂市场规模2021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天然的</w:t>
      </w:r>
      <w:r>
        <w:rPr>
          <w:rFonts w:hint="eastAsia"/>
        </w:rPr>
        <w:br/>
      </w:r>
      <w:r>
        <w:rPr>
          <w:rFonts w:hint="eastAsia"/>
        </w:rPr>
        <w:t>　　　　1.3.3 合成的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按应用细分，全球生物手术制剂市场规模2021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外科</w:t>
      </w:r>
      <w:r>
        <w:rPr>
          <w:rFonts w:hint="eastAsia"/>
        </w:rPr>
        <w:br/>
      </w:r>
      <w:r>
        <w:rPr>
          <w:rFonts w:hint="eastAsia"/>
        </w:rPr>
        <w:t>　　　　1.4.3 骨科</w:t>
      </w:r>
      <w:r>
        <w:rPr>
          <w:rFonts w:hint="eastAsia"/>
        </w:rPr>
        <w:br/>
      </w:r>
      <w:r>
        <w:rPr>
          <w:rFonts w:hint="eastAsia"/>
        </w:rPr>
        <w:t>　　　　1.4.4 妇科</w:t>
      </w:r>
      <w:r>
        <w:rPr>
          <w:rFonts w:hint="eastAsia"/>
        </w:rPr>
        <w:br/>
      </w:r>
      <w:r>
        <w:rPr>
          <w:rFonts w:hint="eastAsia"/>
        </w:rPr>
        <w:t>　　　　1.4.5 泌尿科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生物手术制剂行业发展总体概况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生物手术制剂行业发展主要特点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生物手术制剂行业发展影响因素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生物手术制剂有利因素</w:t>
      </w:r>
      <w:r>
        <w:rPr>
          <w:rFonts w:hint="eastAsia"/>
        </w:rPr>
        <w:br/>
      </w:r>
      <w:r>
        <w:rPr>
          <w:rFonts w:hint="eastAsia"/>
        </w:rPr>
        <w:t>　　　　1.5.3 .2 生物手术制剂不利因素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全球市场，近三年生物手术制剂主要企业占有率及排名（按销量）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生物手术制剂主要企业在国际市场占有率（按销量，2023-2026）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2025年生物手术制剂主要企业在国际市场排名（按销量）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全球市场主要企业生物手术制剂销量（2023-2026）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全球市场，近三年生物手术制剂主要企业占有率及排名（按收入）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生物手术制剂主要企业在国际市场占有率（按收入，2023-2026）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2025年生物手术制剂主要企业在国际市场排名（按收入）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全球市场主要企业生物手术制剂销售收入（2023-2026）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全球市场主要企业生物手术制剂销售价格（2023-2026）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中国市场，近三年生物手术制剂主要企业占有率及排名（按销量）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生物手术制剂主要企业在中国市场占有率（按销量，2023-2026）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2025年生物手术制剂主要企业在中国市场排名（按销量）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中国市场主要企业生物手术制剂销量（2023-2026）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中国市场，近三年生物手术制剂主要企业占有率及排名（按收入）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生物手术制剂主要企业在中国市场占有率（按收入，2023-2026）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2025年生物手术制剂主要企业在中国市场排名（按收入）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中国市场主要企业生物手术制剂销售收入（2023-2026）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全球主要厂商生物手术制剂总部及产地分布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全球主要厂商成立时间及生物手术制剂商业化日期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全球主要厂商生物手术制剂产品类型及应用</w:t>
      </w:r>
      <w:r>
        <w:rPr>
          <w:rFonts w:hint="eastAsia"/>
        </w:rPr>
        <w:br/>
      </w:r>
      <w:r>
        <w:rPr>
          <w:rFonts w:hint="eastAsia"/>
        </w:rPr>
        <w:t>　　2.9 生物手术制剂行业集中度、竞争程度分析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生物手术制剂行业集中度分析：2025年全球Top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全球生物手术制剂第一梯队、第二梯队和第三梯队生产商（品牌）及市场份额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全球生物手术制剂总体规模分析</w:t>
      </w:r>
      <w:r>
        <w:rPr>
          <w:rFonts w:hint="eastAsia"/>
        </w:rPr>
        <w:br/>
      </w:r>
      <w:r>
        <w:rPr>
          <w:rFonts w:hint="eastAsia"/>
        </w:rPr>
        <w:t>　　3.1 全球生物手术制剂供需现状及预测（2021-2032）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全球生物手术制剂产能、产量、产能利用率及发展趋势（2021-2032）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全球生物手术制剂产量、需求量及发展趋势（2021-2032）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全球主要地区生物手术制剂产量及发展趋势（2021-2032）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全球主要地区生物手术制剂产量（2021-2026）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全球主要地区生物手术制剂产量（2027-2032）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全球主要地区生物手术制剂产量市场份额（2021-2032）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中国生物手术制剂供需现状及预测（2021-2032）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中国生物手术制剂产能、产量、产能利用率及发展趋势（2021-2032）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中国生物手术制剂产量、市场需求量及发展趋势（2021-2032）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中国市场生物手术制剂进出口（2021-2032）</w:t>
      </w:r>
      <w:r>
        <w:rPr>
          <w:rFonts w:hint="eastAsia"/>
        </w:rPr>
        <w:br/>
      </w:r>
      <w:r>
        <w:rPr>
          <w:rFonts w:hint="eastAsia"/>
        </w:rPr>
        <w:t>　　3.4 全球生物手术制剂销量及销售额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全球市场生物手术制剂销售额（2021-2032）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全球市场生物手术制剂销量（2021-2032）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全球市场生物手术制剂价格趋势（2021-2032）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全球生物手术制剂主要地区分析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全球主要地区生物手术制剂市场规模分析：2021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全球主要地区生物手术制剂销售收入及市场份额（2021-2026）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全球主要地区生物手术制剂销售收入预测（2027-2032）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全球主要地区生物手术制剂销量分析：2021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全球主要地区生物手术制剂销量及市场份额（2021-2026）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全球主要地区生物手术制剂销量及市场份额预测（2027-2032）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北美市场生物手术制剂销量、收入及增长率（2021-2032）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欧洲市场生物手术制剂销量、收入及增长率（2021-2032）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中国市场生物手术制剂销量、收入及增长率（2021-2032）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日本市场生物手术制剂销量、收入及增长率（2021-2032）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东南亚市场生物手术制剂销量、收入及增长率（2021-2032）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印度市场生物手术制剂销量、收入及增长率（2021-2032）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南美市场生物手术制剂销量、收入及增长率（2021-2032）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中东市场生物手术制剂销量、收入及增长率（2021-2032）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生物手术制剂销量、收入、价格及毛利率（2021-2026）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不同产品类型生物手术制剂分析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全球不同产品类型生物手术制剂销量（2021-2032）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全球不同产品类型生物手术制剂销量及市场份额（2021-2026）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全球不同产品类型生物手术制剂销量预测（2027-2032）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全球不同产品类型生物手术制剂收入（2021-2032）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全球不同产品类型生物手术制剂收入及市场份额（2021-2026）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全球不同产品类型生物手术制剂收入预测（2027-2032）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全球不同产品类型生物手术制剂价格走势（2021-2032）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中国不同产品类型生物手术制剂销量（2021-2032）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中国不同产品类型生物手术制剂销量及市场份额（2021-2026）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中国不同产品类型生物手术制剂销量预测（2027-2032）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中国不同产品类型生物手术制剂收入（2021-2032）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中国不同产品类型生物手术制剂收入及市场份额（2021-2026）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中国不同产品类型生物手术制剂收入预测（2027-2032）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不同应用生物手术制剂分析</w:t>
      </w:r>
      <w:r>
        <w:rPr>
          <w:rFonts w:hint="eastAsia"/>
        </w:rPr>
        <w:br/>
      </w:r>
      <w:r>
        <w:rPr>
          <w:rFonts w:hint="eastAsia"/>
        </w:rPr>
        <w:t>　　7.1 全球不同应用生物手术制剂销量（2021-2032）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全球不同应用生物手术制剂销量及市场份额（2021-2026）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全球不同应用生物手术制剂销量预测（2027-2032）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全球不同应用生物手术制剂收入（2021-2032）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全球不同应用生物手术制剂收入及市场份额（2021-2026）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全球不同应用生物手术制剂收入预测（2027-2032）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全球不同应用生物手术制剂价格走势（2021-2032）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中国不同应用生物手术制剂销量（2021-2032）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中国不同应用生物手术制剂销量及市场份额（2021-2026）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中国不同应用生物手术制剂销量预测（2027-2032）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中国不同应用生物手术制剂收入（2021-2032）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中国不同应用生物手术制剂收入及市场份额（2021-2026）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中国不同应用生物手术制剂收入预测（2027-2032）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生物手术制剂行业发展趋势</w:t>
      </w:r>
      <w:r>
        <w:rPr>
          <w:rFonts w:hint="eastAsia"/>
        </w:rPr>
        <w:br/>
      </w:r>
      <w:r>
        <w:rPr>
          <w:rFonts w:hint="eastAsia"/>
        </w:rPr>
        <w:t>　　8.2 生物手术制剂行业主要驱动因素</w:t>
      </w:r>
      <w:r>
        <w:rPr>
          <w:rFonts w:hint="eastAsia"/>
        </w:rPr>
        <w:br/>
      </w:r>
      <w:r>
        <w:rPr>
          <w:rFonts w:hint="eastAsia"/>
        </w:rPr>
        <w:t>　　8.3 生物手术制剂中国企业SWOT分析</w:t>
      </w:r>
      <w:r>
        <w:rPr>
          <w:rFonts w:hint="eastAsia"/>
        </w:rPr>
        <w:br/>
      </w:r>
      <w:r>
        <w:rPr>
          <w:rFonts w:hint="eastAsia"/>
        </w:rPr>
        <w:t>　　8.4 中国生物手术制剂行业政策环境分析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生物手术制剂行业产业链简介</w:t>
      </w:r>
      <w:r>
        <w:rPr>
          <w:rFonts w:hint="eastAsia"/>
        </w:rPr>
        <w:br/>
      </w:r>
      <w:r>
        <w:rPr>
          <w:rFonts w:hint="eastAsia"/>
        </w:rPr>
        <w:t>　　　　9.1.1 生物手术制剂行业供应链分析</w:t>
      </w:r>
      <w:r>
        <w:rPr>
          <w:rFonts w:hint="eastAsia"/>
        </w:rPr>
        <w:br/>
      </w:r>
      <w:r>
        <w:rPr>
          <w:rFonts w:hint="eastAsia"/>
        </w:rPr>
        <w:t>　　　　9.1.2 生物手术制剂主要原料及供应情况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生物手术制剂行业采购模式</w:t>
      </w:r>
      <w:r>
        <w:rPr>
          <w:rFonts w:hint="eastAsia"/>
        </w:rPr>
        <w:br/>
      </w:r>
      <w:r>
        <w:rPr>
          <w:rFonts w:hint="eastAsia"/>
        </w:rPr>
        <w:t>　　9.3 生物手术制剂行业生产模式</w:t>
      </w:r>
      <w:r>
        <w:rPr>
          <w:rFonts w:hint="eastAsia"/>
        </w:rPr>
        <w:br/>
      </w:r>
      <w:r>
        <w:rPr>
          <w:rFonts w:hint="eastAsia"/>
        </w:rPr>
        <w:t>　　9.4 生物手术制剂行业销售模式及销售渠道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按产品类型细分，全球生物手术制剂市场规模2021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按应用细分，全球生物手术制剂市场规模（CAGR）2021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生物手术制剂行业发展主要特点</w:t>
      </w:r>
      <w:r>
        <w:rPr>
          <w:rFonts w:hint="eastAsia"/>
        </w:rPr>
        <w:br/>
      </w:r>
      <w:r>
        <w:rPr>
          <w:rFonts w:hint="eastAsia"/>
        </w:rPr>
        <w:t>　　表 4： 生物手术制剂行业发展有利因素分析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生物手术制剂行业发展不利因素分析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进入生物手术制剂行业壁垒</w:t>
      </w:r>
      <w:r>
        <w:rPr>
          <w:rFonts w:hint="eastAsia"/>
        </w:rPr>
        <w:br/>
      </w:r>
      <w:r>
        <w:rPr>
          <w:rFonts w:hint="eastAsia"/>
        </w:rPr>
        <w:t>　　表 7： 生物手术制剂主要企业在国际市场占有率（按销量，2023-2026）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2025年生物手术制剂主要企业在国际市场排名（按销量）&amp;（千件）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全球市场主要企业生物手术制剂销量（2023-2026）&amp;（千件）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生物手术制剂主要企业在国际市场占有率（按收入，2023-2026）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2025年生物手术制剂主要企业在国际市场排名（按收入）&amp;（万元）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全球市场主要企业生物手术制剂销售收入（2023-2026）&amp;（万元）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全球市场主要企业生物手术制剂销售价格（2023-2026）&amp;（元/件）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生物手术制剂主要企业在中国市场占有率（按销量，2023-2026）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2025年生物手术制剂主要企业在中国市场排名（按销量）&amp;（千件）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中国市场主要企业生物手术制剂销量（2023-2026）&amp;（千件）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生物手术制剂主要企业在中国市场占有率（按收入，2023-2026）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2025年生物手术制剂主要企业在中国市场排名（按收入）&amp;（万元）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中国市场主要企业生物手术制剂销售收入（2023-2026）&amp;（万元）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全球主要厂商生物手术制剂总部及产地分布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全球主要厂商成立时间及生物手术制剂商业化日期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全球主要厂商生物手术制剂产品类型及应用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2025年全球生物手术制剂主要厂商市场地位（第一梯队、第二梯队和第三梯队）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全球生物手术制剂市场投资、并购等现状分析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全球主要地区生物手术制剂产量增速（CAGR）：（2021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全球主要地区生物手术制剂产量（2021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全球主要地区生物手术制剂产量（2021-2026）&amp;（千件）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全球主要地区生物手术制剂产量（2027-2032）&amp;（千件）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全球主要地区生物手术制剂产量市场份额（2021-2026）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全球主要地区生物手术制剂产量市场份额（2027-2032）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中国市场生物手术制剂产量、销量、进出口（2021-2026）&amp;（千件）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中国市场生物手术制剂产量、销量、进出口预测（2027-2032）&amp;（千件）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全球主要地区生物手术制剂销售收入增速：（2021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全球主要地区生物手术制剂销售收入（2021-2026）&amp;（万元）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全球主要地区生物手术制剂销售收入市场份额（2021-2026）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全球主要地区生物手术制剂收入（2027-2032）&amp;（万元）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全球主要地区生物手术制剂收入市场份额（2027-2032）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全球主要地区生物手术制剂销量（千件）：2021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全球主要地区生物手术制剂销量（2021-2026）&amp;（千件）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全球主要地区生物手术制剂销量市场份额（2021-2026）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全球主要地区生物手术制剂销量（2027-2032）&amp;（千件）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全球主要地区生物手术制剂销量份额（2027-2032）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生物手术制剂生产基地、销售区域、竞争对手及市场地位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生物手术制剂产品规格、参数及市场应用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生物手术制剂销量（千件）、收入（万元）、价格（元/件）及毛利率（2021-2026）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全球不同产品类型生物手术制剂销量（2021-2026）&amp;（千件）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全球不同产品类型生物手术制剂销量市场份额（2021-2026）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全球不同产品类型生物手术制剂销量预测（2027-2032）&amp;（千件）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全球市场不同产品类型生物手术制剂销量市场份额预测（2027-2032）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全球不同产品类型生物手术制剂收入（2021-2026）&amp;（万元）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全球不同产品类型生物手术制剂收入市场份额（2021-2026）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全球不同产品类型生物手术制剂收入预测（2027-2032）&amp;（万元）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全球不同产品类型生物手术制剂收入市场份额预测（2027-2032）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中国不同产品类型生物手术制剂销量（2021-2026）&amp;（千件）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中国不同产品类型生物手术制剂销量市场份额（2021-2026）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中国不同产品类型生物手术制剂销量预测（2027-2032）&amp;（千件）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全球市场不同产品类型生物手术制剂销量市场份额预测（2027-2032）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中国不同产品类型生物手术制剂收入（2021-2026）&amp;（万元）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中国不同产品类型生物手术制剂收入市场份额（2021-2026）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中国不同产品类型生物手术制剂收入预测（2027-2032）&amp;（万元）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中国不同产品类型生物手术制剂收入市场份额预测（2027-2032）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全球不同应用生物手术制剂销量（2021-2026）&amp;（千件）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全球不同应用生物手术制剂销量市场份额（2021-2026）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全球不同应用生物手术制剂销量预测（2027-2032）&amp;（千件）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全球市场不同应用生物手术制剂销量市场份额预测（2027-2032）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全球不同应用生物手术制剂收入（2021-2026）&amp;（万元）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全球不同应用生物手术制剂收入市场份额（2021-2026）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全球不同应用生物手术制剂收入预测（2027-2032）&amp;（万元）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全球不同应用生物手术制剂收入市场份额预测（2027-2032）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中国不同应用生物手术制剂销量（2021-2026）&amp;（千件）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中国不同应用生物手术制剂销量市场份额（2021-2026）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中国不同应用生物手术制剂销量预测（2027-2032）&amp;（千件）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中国市场不同应用生物手术制剂销量市场份额预测（2027-2032）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中国不同应用生物手术制剂收入（2021-2026）&amp;（万元）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中国不同应用生物手术制剂收入市场份额（2021-2026）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中国不同应用生物手术制剂收入预测（2027-2032）&amp;（万元）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中国不同应用生物手术制剂收入市场份额预测（2027-2032）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生物手术制剂行业发展趋势</w:t>
      </w:r>
      <w:r>
        <w:rPr>
          <w:rFonts w:hint="eastAsia"/>
        </w:rPr>
        <w:br/>
      </w:r>
      <w:r>
        <w:rPr>
          <w:rFonts w:hint="eastAsia"/>
        </w:rPr>
        <w:t>　　表 166： 生物手术制剂行业主要驱动因素</w:t>
      </w:r>
      <w:r>
        <w:rPr>
          <w:rFonts w:hint="eastAsia"/>
        </w:rPr>
        <w:br/>
      </w:r>
      <w:r>
        <w:rPr>
          <w:rFonts w:hint="eastAsia"/>
        </w:rPr>
        <w:t>　　表 167： 生物手术制剂行业供应链分析</w:t>
      </w:r>
      <w:r>
        <w:rPr>
          <w:rFonts w:hint="eastAsia"/>
        </w:rPr>
        <w:br/>
      </w:r>
      <w:r>
        <w:rPr>
          <w:rFonts w:hint="eastAsia"/>
        </w:rPr>
        <w:t>　　表 168： 生物手术制剂上游原料供应商</w:t>
      </w:r>
      <w:r>
        <w:rPr>
          <w:rFonts w:hint="eastAsia"/>
        </w:rPr>
        <w:br/>
      </w:r>
      <w:r>
        <w:rPr>
          <w:rFonts w:hint="eastAsia"/>
        </w:rPr>
        <w:t>　　表 169： 生物手术制剂主要地区不同应用客户分析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生物手术制剂典型经销商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生物手术制剂产品图片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全球不同产品类型生物手术制剂销售额2021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全球不同产品类型生物手术制剂市场份额2025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天然的产品图片</w:t>
      </w:r>
      <w:r>
        <w:rPr>
          <w:rFonts w:hint="eastAsia"/>
        </w:rPr>
        <w:br/>
      </w:r>
      <w:r>
        <w:rPr>
          <w:rFonts w:hint="eastAsia"/>
        </w:rPr>
        <w:t>　　图 5： 合成的产品图片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全球不同应用生物手术制剂市场份额2025 &amp; 2032</w:t>
      </w:r>
      <w:r>
        <w:rPr>
          <w:rFonts w:hint="eastAsia"/>
        </w:rPr>
        <w:br/>
      </w:r>
      <w:r>
        <w:rPr>
          <w:rFonts w:hint="eastAsia"/>
        </w:rPr>
        <w:t>　　图 8： 外科</w:t>
      </w:r>
      <w:r>
        <w:rPr>
          <w:rFonts w:hint="eastAsia"/>
        </w:rPr>
        <w:br/>
      </w:r>
      <w:r>
        <w:rPr>
          <w:rFonts w:hint="eastAsia"/>
        </w:rPr>
        <w:t>　　图 9： 骨科</w:t>
      </w:r>
      <w:r>
        <w:rPr>
          <w:rFonts w:hint="eastAsia"/>
        </w:rPr>
        <w:br/>
      </w:r>
      <w:r>
        <w:rPr>
          <w:rFonts w:hint="eastAsia"/>
        </w:rPr>
        <w:t>　　图 10： 妇科</w:t>
      </w:r>
      <w:r>
        <w:rPr>
          <w:rFonts w:hint="eastAsia"/>
        </w:rPr>
        <w:br/>
      </w:r>
      <w:r>
        <w:rPr>
          <w:rFonts w:hint="eastAsia"/>
        </w:rPr>
        <w:t>　　图 11： 泌尿科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2025年全球前五大生产商生物手术制剂市场份额</w:t>
      </w:r>
      <w:r>
        <w:rPr>
          <w:rFonts w:hint="eastAsia"/>
        </w:rPr>
        <w:br/>
      </w:r>
      <w:r>
        <w:rPr>
          <w:rFonts w:hint="eastAsia"/>
        </w:rPr>
        <w:t>　　图 14： 2025年全球生物手术制剂第一梯队、第二梯队和第三梯队厂商及市场份额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全球生物手术制剂产能、产量、产能利用率及发展趋势（2021-2032）&amp;（千件）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全球生物手术制剂产量、需求量及发展趋势（2021-2032）&amp;（千件）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全球主要地区生物手术制剂产量市场份额（2021-2032）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中国生物手术制剂产能、产量、产能利用率及发展趋势（2021-2032）&amp;（千件）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中国生物手术制剂产量、市场需求量及发展趋势（2021-2032）&amp;（千件）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全球生物手术制剂市场销售额及增长率：（2021-2032）&amp;（万元）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全球市场生物手术制剂市场规模：2021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全球市场生物手术制剂销量及增长率（2021-2032）&amp;（千件）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全球市场生物手术制剂价格趋势（2021-2032）&amp;（元/件）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全球主要地区生物手术制剂销售收入（2021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全球主要地区生物手术制剂销售收入市场份额（2021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北美市场生物手术制剂销量及增长率（2021-2032）&amp;（千件）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北美市场生物手术制剂收入及增长率（2021-2032）&amp;（万元）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欧洲市场生物手术制剂销量及增长率（2021-2032）&amp;（千件）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欧洲市场生物手术制剂收入及增长率（2021-2032）&amp;（万元）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中国市场生物手术制剂销量及增长率（2021-2032）&amp;（千件）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中国市场生物手术制剂收入及增长率（2021-2032）&amp;（万元）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日本市场生物手术制剂销量及增长率（2021-2032）&amp;（千件）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日本市场生物手术制剂收入及增长率（2021-2032）&amp;（万元）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东南亚市场生物手术制剂销量及增长率（2021-2032）&amp;（千件）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东南亚市场生物手术制剂收入及增长率（2021-2032）&amp;（万元）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印度市场生物手术制剂销量及增长率（2021-2032）&amp;（千件）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印度市场生物手术制剂收入及增长率（2021-2032）&amp;（万元）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南美市场生物手术制剂销量及增长率（2021-2032）&amp;（千件）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南美市场生物手术制剂收入及增长率（2021-2032）&amp;（万元）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中东市场生物手术制剂销量及增长率（2021-2032）&amp;（千件）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中东市场生物手术制剂收入及增长率（2021-2032）&amp;（万元）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全球不同产品类型生物手术制剂价格走势（2021-2032）&amp;（元/件）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全球不同应用生物手术制剂价格走势（2021-2032）&amp;（元/件）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生物手术制剂中国企业SWOT分析</w:t>
      </w:r>
      <w:r>
        <w:rPr>
          <w:rFonts w:hint="eastAsia"/>
        </w:rPr>
        <w:br/>
      </w:r>
      <w:r>
        <w:rPr>
          <w:rFonts w:hint="eastAsia"/>
        </w:rPr>
        <w:t>　　图 45： 生物手术制剂产业链</w:t>
      </w:r>
      <w:r>
        <w:rPr>
          <w:rFonts w:hint="eastAsia"/>
        </w:rPr>
        <w:br/>
      </w:r>
      <w:r>
        <w:rPr>
          <w:rFonts w:hint="eastAsia"/>
        </w:rPr>
        <w:t>　　图 46： 生物手术制剂行业采购模式分析</w:t>
      </w:r>
      <w:r>
        <w:rPr>
          <w:rFonts w:hint="eastAsia"/>
        </w:rPr>
        <w:br/>
      </w:r>
      <w:r>
        <w:rPr>
          <w:rFonts w:hint="eastAsia"/>
        </w:rPr>
        <w:t>　　图 47： 生物手术制剂行业生产模式</w:t>
      </w:r>
      <w:r>
        <w:rPr>
          <w:rFonts w:hint="eastAsia"/>
        </w:rPr>
        <w:br/>
      </w:r>
      <w:r>
        <w:rPr>
          <w:rFonts w:hint="eastAsia"/>
        </w:rPr>
        <w:t>　　图 48： 生物手术制剂行业销售模式分析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79783d9b644a9" w:history="1">
        <w:r>
          <w:rPr>
            <w:rStyle w:val="Hyperlink"/>
          </w:rPr>
          <w:t>2026-2032年全球与中国生物手术制剂行业发展现状分析及前景趋势预测报告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79783d9b644a9" w:history="1">
        <w:r>
          <w:rPr>
            <w:rStyle w:val="Hyperlink"/>
          </w:rPr>
          <w:t>https://www.20087.com/9/62/ShengWuShouShuZhiJiXianZhuangYuQianJingFenXi.html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热点：生物补片是什么、生物手术制剂是什么、最新生物制剂、生物制剂 手术、会厌新生物是大手术吗、医用生物制剂、内置生物套手术多少钱、手术生物胶效果好吗、生物免疫制剂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c653fd1eb42d6" w:history="1">
      <w:r>
        <w:rPr>
          <w:rStyle w:val="Hyperlink"/>
        </w:rPr>
        <w:t>2026-2032年全球与中国生物手术制剂行业发展现状分析及前景趋势预测报告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engWuShouShuZhiJiXianZhuangYuQianJingFenXi.html" TargetMode="External" Id="R81679783d9b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engWuShouShuZhiJiXianZhuangYuQianJingFenXi.html" TargetMode="External" Id="Rd00c653fd1eb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2026-03-29T06:25:06Z</dcterms:created>
  <dcterms:modified xsi:type="dcterms:W3CDTF">2026-03-29T07:25:06Z</dcterms:modified>
  <dc:subject>2026-2032年全球与中国生物手术制剂行业发展现状分析及前景趋势预测报告</dc:subject>
  <dc:title>2026-2032年全球与中国生物手术制剂行业发展现状分析及前景趋势预测报告</dc:title>
  <cp:keywords>2026-2032年全球与中国生物手术制剂行业发展现状分析及前景趋势预测报告</cp:keywords>
  <dc:description>2026-2032年全球与中国生物手术制剂行业发展现状分析及前景趋势预测报告</dc:description>
</cp:coreProperties>
</file>