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b05019b54eed" w:history="1">
              <w:r>
                <w:rPr>
                  <w:rStyle w:val="Hyperlink"/>
                </w:rPr>
                <w:t>2025-2031年全球与中国管条码阅读器行业现状调研及前景分析报告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b05019b54eed" w:history="1">
              <w:r>
                <w:rPr>
                  <w:rStyle w:val="Hyperlink"/>
                </w:rPr>
                <w:t>2025-2031年全球与中国管条码阅读器行业现状调研及前景分析报告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8b05019b54eed" w:history="1">
                <w:r>
                  <w:rPr>
                    <w:rStyle w:val="Hyperlink"/>
                  </w:rPr>
                  <w:t>https://www.20087.com/9/22/GuanTiaoMaYueDuQiHangYeQianJingFenXi.html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条码阅读器是制药、食品饮料等行业生产线中用于识别和追踪产品信息的关键设备，其准确性和速度直接影响到整个供应链管理的效率。现有产品大多基于光学扫描原理，通过发射激光束或LED光源照射条形码标签，然后接收反射回来的光线信号进行解码。为了适应多样化的包装形式和复杂的工作环境，管条码阅读器企业不断优化光学系统设计，如采用多角度扫描头或自适应焦距镜头，确保即使在高速运转条件下也能正确读取条码。同时，随着工业4.0概念的普及，智能管条码阅读器逐渐成为主流，内置微处理器和通信接口，可以与其他自动化设备无缝对接，实现数据共享和远程控制。此外，严格的认证标准保证了每台设备的精度和可靠性，符合GMP/GLP等相关法规要求。</w:t>
      </w:r>
      <w:r>
        <w:rPr>
          <w:rFonts w:hint="eastAsia"/>
        </w:rPr>
        <w:br/>
      </w:r>
      <w:r>
        <w:rPr>
          <w:rFonts w:hint="eastAsia"/>
        </w:rPr>
        <w:t>　　未来，管条码阅读器将更加趋向于智能化和多功能性。一方面，借助人工智能(AI)算法和机器学习技术，未来的阅读器可以实现对模糊、破损甚至未标注条码的智能识别，极大提高了容错能力和适用范围；另一方面，随着物联网(IoT)技术的发展，管条码阅读器有望成为智慧工厂的一部分，与其他生产设备互联互通，形成完整的数据链路，助力企业实现精细化管理和决策支持。此外，考虑到用户对于操作简便性的需求，厂商还将推出更多人性化设计，如图形界面触摸屏、语音提示等功能，让一线工人能够轻松掌握使用方法，提高工作效率的同时降低培训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b8b05019b54eed" w:history="1">
        <w:r>
          <w:rPr>
            <w:rStyle w:val="Hyperlink"/>
          </w:rPr>
          <w:t>2025-2031年全球与中国管条码阅读器行业现状调研及前景分析报告</w:t>
        </w:r>
      </w:hyperlink>
      <w:r>
        <w:rPr>
          <w:rFonts w:hint="eastAsia"/>
        </w:rPr>
        <w:t>深入调研分析了全球及我国管条码阅读器行业的现状、市场规模、竞争格局以及所面临的风险与机遇。该报告结合管条码阅读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管条码阅读器市场概述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按照不同产品类型，管条码阅读器主要可以分为如下几个类别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全球不同产品类型管条码阅读器销售额增长趋势2020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一维条码阅读器</w:t>
      </w:r>
      <w:r>
        <w:rPr>
          <w:rFonts w:hint="eastAsia"/>
        </w:rPr>
        <w:br/>
      </w:r>
      <w:r>
        <w:rPr>
          <w:rFonts w:hint="eastAsia"/>
        </w:rPr>
        <w:t>　　　　1.2.3 二维条码阅读器</w:t>
      </w:r>
      <w:r>
        <w:rPr>
          <w:rFonts w:hint="eastAsia"/>
        </w:rPr>
        <w:br/>
      </w:r>
      <w:r>
        <w:rPr>
          <w:rFonts w:hint="eastAsia"/>
        </w:rPr>
        <w:t>　　1.3 从不同应用，管条码阅读器主要包括如下几个方面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全球不同应用管条码阅读器销售额增长趋势2020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医学实验室</w:t>
      </w:r>
      <w:r>
        <w:rPr>
          <w:rFonts w:hint="eastAsia"/>
        </w:rPr>
        <w:br/>
      </w:r>
      <w:r>
        <w:rPr>
          <w:rFonts w:hint="eastAsia"/>
        </w:rPr>
        <w:t>　　　　1.3.3 生物样本库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管条码阅读器行业背景、发展历史、现状及趋势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管条码阅读器行业目前现状分析</w:t>
      </w:r>
      <w:r>
        <w:rPr>
          <w:rFonts w:hint="eastAsia"/>
        </w:rPr>
        <w:br/>
      </w:r>
      <w:r>
        <w:rPr>
          <w:rFonts w:hint="eastAsia"/>
        </w:rPr>
        <w:t>　　　　1.4.2 管条码阅读器发展趋势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全球管条码阅读器总体规模分析</w:t>
      </w:r>
      <w:r>
        <w:rPr>
          <w:rFonts w:hint="eastAsia"/>
        </w:rPr>
        <w:br/>
      </w:r>
      <w:r>
        <w:rPr>
          <w:rFonts w:hint="eastAsia"/>
        </w:rPr>
        <w:t>　　2.1 全球管条码阅读器供需现状及预测（2020-2031）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全球管条码阅读器产能、产量、产能利用率及发展趋势（2020-2031）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全球管条码阅读器产量、需求量及发展趋势（2020-2031）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全球主要地区管条码阅读器产量及发展趋势（2020-2031）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全球主要地区管条码阅读器产量（2020-2025）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全球主要地区管条码阅读器产量（2026-2031）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全球主要地区管条码阅读器产量市场份额（2020-2031）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中国管条码阅读器供需现状及预测（2020-2031）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中国管条码阅读器产能、产量、产能利用率及发展趋势（2020-2031）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中国管条码阅读器产量、市场需求量及发展趋势（2020-2031）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全球管条码阅读器销量及销售额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全球市场管条码阅读器销售额（2020-2031）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全球市场管条码阅读器价格趋势（2020-2031）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全球管条码阅读器主要地区分析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全球主要地区管条码阅读器市场规模分析：2020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全球主要地区管条码阅读器销售收入及市场份额（2020-2025年）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全球主要地区管条码阅读器销售收入预测（2026-2031年）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全球主要地区管条码阅读器销量分析：2020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全球主要地区管条码阅读器销量及市场份额（2020-2025年）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全球主要地区管条码阅读器销量及市场份额预测（2026-2031）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北美市场管条码阅读器销量、收入及增长率（2020-2031）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欧洲市场管条码阅读器销量、收入及增长率（2020-2031）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中国市场管条码阅读器销量、收入及增长率（2020-2031）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日本市场管条码阅读器销量、收入及增长率（2020-2031）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东南亚市场管条码阅读器销量、收入及增长率（2020-2031）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印度市场管条码阅读器销量、收入及增长率（2020-2031）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全球市场主要厂商管条码阅读器产能市场份额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全球市场主要厂商管条码阅读器销量（2020-2025）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全球市场主要厂商管条码阅读器销量（2020-2025）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全球市场主要厂商管条码阅读器销售收入（2020-2025）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全球市场主要厂商管条码阅读器销售价格（2020-2025）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2024年全球主要生产商管条码阅读器收入排名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中国市场主要厂商管条码阅读器销量（2020-2025）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中国市场主要厂商管条码阅读器销量（2020-2025）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中国市场主要厂商管条码阅读器销售收入（2020-2025）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2024年中国主要生产商管条码阅读器收入排名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中国市场主要厂商管条码阅读器销售价格（2020-2025）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全球主要厂商管条码阅读器总部及产地分布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全球主要厂商成立时间及管条码阅读器商业化日期</w:t>
      </w:r>
      <w:r>
        <w:rPr>
          <w:rFonts w:hint="eastAsia"/>
        </w:rPr>
        <w:br/>
      </w:r>
      <w:r>
        <w:rPr>
          <w:rFonts w:hint="eastAsia"/>
        </w:rPr>
        <w:t>　　4.6 全球主要厂商管条码阅读器产品类型及应用</w:t>
      </w:r>
      <w:r>
        <w:rPr>
          <w:rFonts w:hint="eastAsia"/>
        </w:rPr>
        <w:br/>
      </w:r>
      <w:r>
        <w:rPr>
          <w:rFonts w:hint="eastAsia"/>
        </w:rPr>
        <w:t>　　4.7 管条码阅读器行业集中度、竞争程度分析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管条码阅读器行业集中度分析：2024年全球Top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全球管条码阅读器第一梯队、第二梯队和第三梯队生产商（品牌）及市场份额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管条码阅读器销量、收入、价格及毛利率（2020-2025）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不同产品类型管条码阅读器分析</w:t>
      </w:r>
      <w:r>
        <w:rPr>
          <w:rFonts w:hint="eastAsia"/>
        </w:rPr>
        <w:br/>
      </w:r>
      <w:r>
        <w:rPr>
          <w:rFonts w:hint="eastAsia"/>
        </w:rPr>
        <w:t>　　6.1 全球不同产品类型管条码阅读器销量（2020-2031）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全球不同产品类型管条码阅读器销量及市场份额（2020-2025）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全球不同产品类型管条码阅读器销量预测（2026-2031）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全球不同产品类型管条码阅读器收入（2020-2031）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全球不同产品类型管条码阅读器收入及市场份额（2020-2025）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全球不同产品类型管条码阅读器收入预测（2026-2031）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全球不同产品类型管条码阅读器价格走势（2020-2031）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不同应用管条码阅读器分析</w:t>
      </w:r>
      <w:r>
        <w:rPr>
          <w:rFonts w:hint="eastAsia"/>
        </w:rPr>
        <w:br/>
      </w:r>
      <w:r>
        <w:rPr>
          <w:rFonts w:hint="eastAsia"/>
        </w:rPr>
        <w:t>　　7.1 全球不同应用管条码阅读器销量（2020-2031）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全球不同应用管条码阅读器销量及市场份额（2020-2025）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全球不同应用管条码阅读器销量预测（2026-2031）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全球不同应用管条码阅读器收入（2020-2031）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全球不同应用管条码阅读器收入及市场份额（2020-2025）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全球不同应用管条码阅读器收入预测（2026-2031）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全球不同应用管条码阅读器价格走势（2020-2031）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管条码阅读器产业链分析</w:t>
      </w:r>
      <w:r>
        <w:rPr>
          <w:rFonts w:hint="eastAsia"/>
        </w:rPr>
        <w:br/>
      </w:r>
      <w:r>
        <w:rPr>
          <w:rFonts w:hint="eastAsia"/>
        </w:rPr>
        <w:t>　　8.2 管条码阅读器工艺制造技术分析</w:t>
      </w:r>
      <w:r>
        <w:rPr>
          <w:rFonts w:hint="eastAsia"/>
        </w:rPr>
        <w:br/>
      </w:r>
      <w:r>
        <w:rPr>
          <w:rFonts w:hint="eastAsia"/>
        </w:rPr>
        <w:t>　　8.3 管条码阅读器产业上游供应分析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管条码阅读器下游客户分析</w:t>
      </w:r>
      <w:r>
        <w:rPr>
          <w:rFonts w:hint="eastAsia"/>
        </w:rPr>
        <w:br/>
      </w:r>
      <w:r>
        <w:rPr>
          <w:rFonts w:hint="eastAsia"/>
        </w:rPr>
        <w:t>　　8.5 管条码阅读器销售渠道分析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管条码阅读器行业发展机遇及主要驱动因素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管条码阅读器行业发展面临的风险</w:t>
      </w:r>
      <w:r>
        <w:rPr>
          <w:rFonts w:hint="eastAsia"/>
        </w:rPr>
        <w:br/>
      </w:r>
      <w:r>
        <w:rPr>
          <w:rFonts w:hint="eastAsia"/>
        </w:rPr>
        <w:t>　　9.3 管条码阅读器行业政策分析</w:t>
      </w:r>
      <w:r>
        <w:rPr>
          <w:rFonts w:hint="eastAsia"/>
        </w:rPr>
        <w:br/>
      </w:r>
      <w:r>
        <w:rPr>
          <w:rFonts w:hint="eastAsia"/>
        </w:rPr>
        <w:t>　　9.4 管条码阅读器中国企业SWOT分析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全球不同产品类型管条码阅读器销售额增长（CAGR）趋势2020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管条码阅读器行业目前发展现状</w:t>
      </w:r>
      <w:r>
        <w:rPr>
          <w:rFonts w:hint="eastAsia"/>
        </w:rPr>
        <w:br/>
      </w:r>
      <w:r>
        <w:rPr>
          <w:rFonts w:hint="eastAsia"/>
        </w:rPr>
        <w:t>　　表 4： 管条码阅读器发展趋势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全球主要地区管条码阅读器产量增速（CAGR）：（2020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全球主要地区管条码阅读器产量（2020-2025）&amp;（千台）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全球主要地区管条码阅读器产量（2026-2031）&amp;（千台）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全球主要地区管条码阅读器产量市场份额（2020-2025）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全球主要地区管条码阅读器产量（2026-2031）&amp;（千台）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全球主要地区管条码阅读器销售收入增速：（2020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全球主要地区管条码阅读器销售收入（2020-2025）&amp;（百万美元）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全球主要地区管条码阅读器销售收入市场份额（2020-2025）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全球主要地区管条码阅读器收入（2026-2031）&amp;（百万美元）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全球主要地区管条码阅读器收入市场份额（2026-2031）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全球主要地区管条码阅读器销量（千台）：2020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全球主要地区管条码阅读器销量（2020-2025）&amp;（千台）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全球主要地区管条码阅读器销量市场份额（2020-2025）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全球主要地区管条码阅读器销量（2026-2031）&amp;（千台）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全球主要地区管条码阅读器销量份额（2026-2031）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全球市场主要厂商管条码阅读器产能（2024-2025）&amp;（千台）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全球市场主要厂商管条码阅读器销量（2020-2025）&amp;（千台）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全球市场主要厂商管条码阅读器销量市场份额（2020-2025）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全球市场主要厂商管条码阅读器销售收入（2020-2025）&amp;（百万美元）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全球市场主要厂商管条码阅读器销售收入市场份额（2020-2025）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全球市场主要厂商管条码阅读器销售价格（2020-2025）&amp;（美元/台）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2024年全球主要生产商管条码阅读器收入排名（百万美元）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中国市场主要厂商管条码阅读器销量（2020-2025）&amp;（千台）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中国市场主要厂商管条码阅读器销量市场份额（2020-2025）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中国市场主要厂商管条码阅读器销售收入（2020-2025）&amp;（百万美元）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中国市场主要厂商管条码阅读器销售收入市场份额（2020-2025）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2024年中国主要生产商管条码阅读器收入排名（百万美元）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中国市场主要厂商管条码阅读器销售价格（2020-2025）&amp;（美元/台）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全球主要厂商管条码阅读器总部及产地分布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全球主要厂商成立时间及管条码阅读器商业化日期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全球主要厂商管条码阅读器产品类型及应用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2024年全球管条码阅读器主要厂商市场地位（第一梯队、第二梯队和第三梯队）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全球管条码阅读器市场投资、并购等现状分析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管条码阅读器生产基地、销售区域、竞争对手及市场地位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管条码阅读器产品规格、参数及市场应用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管条码阅读器销量（千台）、收入（百万美元）、价格（美元/台）及毛利率（2020-2025）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全球不同产品类型管条码阅读器销量（2020-2025年）&amp;（千台）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全球不同产品类型管条码阅读器销量市场份额（2020-2025）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全球不同产品类型管条码阅读器销量预测（2026-2031）&amp;（千台）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全球市场不同产品类型管条码阅读器销量市场份额预测（2026-2031）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全球不同产品类型管条码阅读器收入（2020-2025年）&amp;（百万美元）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全球不同产品类型管条码阅读器收入市场份额（2020-2025）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全球不同产品类型管条码阅读器收入预测（2026-2031）&amp;（百万美元）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全球不同产品类型管条码阅读器收入市场份额预测（2026-2031）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全球不同应用管条码阅读器销量（2020-2025年）&amp;（千台）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全球不同应用管条码阅读器销量市场份额（2020-2025）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全球不同应用管条码阅读器销量预测（2026-2031）&amp;（千台）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全球市场不同应用管条码阅读器销量市场份额预测（2026-2031）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全球不同应用管条码阅读器收入（2020-2025年）&amp;（百万美元）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全球不同应用管条码阅读器收入市场份额（2020-2025）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全球不同应用管条码阅读器收入预测（2026-2031）&amp;（百万美元）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全球不同应用管条码阅读器收入市场份额预测（2026-2031）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管条码阅读器上游原料供应商及联系方式列表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管条码阅读器典型客户列表</w:t>
      </w:r>
      <w:r>
        <w:rPr>
          <w:rFonts w:hint="eastAsia"/>
        </w:rPr>
        <w:br/>
      </w:r>
      <w:r>
        <w:rPr>
          <w:rFonts w:hint="eastAsia"/>
        </w:rPr>
        <w:t>　　表 111： 管条码阅读器主要销售模式及销售渠道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管条码阅读器行业发展机遇及主要驱动因素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管条码阅读器行业发展面临的风险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管条码阅读器行业政策分析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管条码阅读器产品图片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全球不同产品类型管条码阅读器销售额2020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全球不同产品类型管条码阅读器市场份额2024 &amp; 2031</w:t>
      </w:r>
      <w:r>
        <w:rPr>
          <w:rFonts w:hint="eastAsia"/>
        </w:rPr>
        <w:br/>
      </w:r>
      <w:r>
        <w:rPr>
          <w:rFonts w:hint="eastAsia"/>
        </w:rPr>
        <w:t>　　图 4： 一维条码阅读器产品图片</w:t>
      </w:r>
      <w:r>
        <w:rPr>
          <w:rFonts w:hint="eastAsia"/>
        </w:rPr>
        <w:br/>
      </w:r>
      <w:r>
        <w:rPr>
          <w:rFonts w:hint="eastAsia"/>
        </w:rPr>
        <w:t>　　图 5： 二维条码阅读器产品图片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全球不同应用管条码阅读器市场份额2024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医学实验室</w:t>
      </w:r>
      <w:r>
        <w:rPr>
          <w:rFonts w:hint="eastAsia"/>
        </w:rPr>
        <w:br/>
      </w:r>
      <w:r>
        <w:rPr>
          <w:rFonts w:hint="eastAsia"/>
        </w:rPr>
        <w:t>　　图 9： 生物样本库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全球管条码阅读器产能、产量、产能利用率及发展趋势（2020-2031）&amp;（千台）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全球管条码阅读器产量、需求量及发展趋势（2020-2031）&amp;（千台）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全球主要地区管条码阅读器产量（2020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全球主要地区管条码阅读器产量市场份额（2020-2031）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中国管条码阅读器产能、产量、产能利用率及发展趋势（2020-2031）&amp;（千台）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中国管条码阅读器产量、市场需求量及发展趋势（2020-2031）&amp;（千台）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全球管条码阅读器市场销售额及增长率：（2020-2031）&amp;（百万美元）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全球市场管条码阅读器市场规模：2020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全球市场管条码阅读器销量及增长率（2020-2031）&amp;（千台）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全球市场管条码阅读器价格趋势（2020-2031）&amp;（美元/台）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全球主要地区管条码阅读器销售收入（2020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全球主要地区管条码阅读器销售收入市场份额（2020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北美市场管条码阅读器销量及增长率（2020-2031）&amp;（千台）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北美市场管条码阅读器收入及增长率（2020-2031）&amp;（百万美元）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欧洲市场管条码阅读器销量及增长率（2020-2031）&amp;（千台）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欧洲市场管条码阅读器收入及增长率（2020-2031）&amp;（百万美元）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中国市场管条码阅读器销量及增长率（2020-2031）&amp;（千台）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中国市场管条码阅读器收入及增长率（2020-2031）&amp;（百万美元）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日本市场管条码阅读器销量及增长率（2020-2031）&amp;（千台）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日本市场管条码阅读器收入及增长率（2020-2031）&amp;（百万美元）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东南亚市场管条码阅读器销量及增长率（2020-2031）&amp;（千台）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东南亚市场管条码阅读器收入及增长率（2020-2031）&amp;（百万美元）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印度市场管条码阅读器销量及增长率（2020-2031）&amp;（千台）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印度市场管条码阅读器收入及增长率（2020-2031）&amp;（百万美元）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2024年全球市场主要厂商管条码阅读器销量市场份额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2024年全球市场主要厂商管条码阅读器收入市场份额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2024年中国市场主要厂商管条码阅读器销量市场份额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2024年中国市场主要厂商管条码阅读器收入市场份额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2024年全球前五大生产商管条码阅读器市场份额</w:t>
      </w:r>
      <w:r>
        <w:rPr>
          <w:rFonts w:hint="eastAsia"/>
        </w:rPr>
        <w:br/>
      </w:r>
      <w:r>
        <w:rPr>
          <w:rFonts w:hint="eastAsia"/>
        </w:rPr>
        <w:t>　　图 41： 2024年全球管条码阅读器第一梯队、第二梯队和第三梯队厂商及市场份额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全球不同产品类型管条码阅读器价格走势（2020-2031）&amp;（美元/台）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全球不同应用管条码阅读器价格走势（2020-2031）&amp;（美元/台）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管条码阅读器产业链</w:t>
      </w:r>
      <w:r>
        <w:rPr>
          <w:rFonts w:hint="eastAsia"/>
        </w:rPr>
        <w:br/>
      </w:r>
      <w:r>
        <w:rPr>
          <w:rFonts w:hint="eastAsia"/>
        </w:rPr>
        <w:t>　　图 45： 管条码阅读器中国企业SWOT分析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b05019b54eed" w:history="1">
        <w:r>
          <w:rPr>
            <w:rStyle w:val="Hyperlink"/>
          </w:rPr>
          <w:t>2025-2031年全球与中国管条码阅读器行业现状调研及前景分析报告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8b05019b54eed" w:history="1">
        <w:r>
          <w:rPr>
            <w:rStyle w:val="Hyperlink"/>
          </w:rPr>
          <w:t>https://www.20087.com/9/22/GuanTiaoMaYueDuQiHangYeQianJingFenXi.html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9deee579246c7" w:history="1">
      <w:r>
        <w:rPr>
          <w:rStyle w:val="Hyperlink"/>
        </w:rPr>
        <w:t>2025-2031年全球与中国管条码阅读器行业现状调研及前景分析报告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anTiaoMaYueDuQiHangYeQianJingFenXi.html" TargetMode="External" Id="R63b8b05019b5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anTiaoMaYueDuQiHangYeQianJingFenXi.html" TargetMode="External" Id="Radb9deee5792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2024-12-26T08:13:30Z</dcterms:created>
  <dcterms:modified xsi:type="dcterms:W3CDTF">2024-12-26T09:13:30Z</dcterms:modified>
  <dc:subject>2025-2031年全球与中国管条码阅读器行业现状调研及前景分析报告</dc:subject>
  <dc:title>2025-2031年全球与中国管条码阅读器行业现状调研及前景分析报告</dc:title>
  <cp:keywords>2025-2031年全球与中国管条码阅读器行业现状调研及前景分析报告</cp:keywords>
  <dc:description>2025-2031年全球与中国管条码阅读器行业现状调研及前景分析报告</dc:description>
</cp:coreProperties>
</file>