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62d14a597485d" w:history="1">
              <w:r>
                <w:rPr>
                  <w:rStyle w:val="Hyperlink"/>
                </w:rPr>
                <w:t>2024-2030年中国超声切割止血刀行业现状全面调研与发展趋势分析报告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62d14a597485d" w:history="1">
              <w:r>
                <w:rPr>
                  <w:rStyle w:val="Hyperlink"/>
                </w:rPr>
                <w:t>2024-2030年中国超声切割止血刀行业现状全面调研与发展趋势分析报告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62d14a597485d" w:history="1">
                <w:r>
                  <w:rPr>
                    <w:rStyle w:val="Hyperlink"/>
                  </w:rPr>
                  <w:t>https://www.20087.com/9/82/ChaoShengQieGeZhiXueDaoFaZhanQuS.html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手术器械，结合了超声波能量和机械剪切力，用于精细的组织切割和凝血。近年来，随着微创手术技术的发展和医疗设备的创新，超声切割止血刀在腹腔镜手术、妇科手术、神经外科等领域的应用日益广泛。其优点在于减少手术出血、降低热损伤、提高手术精度，有助于术后恢复。</w:t>
      </w:r>
      <w:r>
        <w:rPr>
          <w:rFonts w:hint="eastAsia"/>
        </w:rPr>
        <w:br/>
      </w:r>
      <w:r>
        <w:rPr>
          <w:rFonts w:hint="eastAsia"/>
        </w:rPr>
        <w:t>　　未来，超声切割止血刀将更加注重智能化和个性化。智能化趋势体现在设备将集成更多传感器和智能控制算法，实现自动化切割力度和能量输出的调节，提高手术安全性和效率。个性化趋势则意味着器械将设计得更加轻巧、灵活，以适应不同手术部位和患者体型，同时，针对特定手术类型的专用超声刀头将被开发出来，以满足更专业的手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62d14a597485d" w:history="1">
        <w:r>
          <w:rPr>
            <w:rStyle w:val="Hyperlink"/>
          </w:rPr>
          <w:t>2024-2030年中国超声切割止血刀行业现状全面调研与发展趋势分析报告</w:t>
        </w:r>
      </w:hyperlink>
      <w:r>
        <w:rPr>
          <w:rFonts w:hint="eastAsia"/>
        </w:rPr>
        <w:t>全面剖析了超声切割止血刀行业的市场规模、需求及价格动态。报告通过对超声切割止血刀产业链的深入挖掘，详细分析了行业现状，并对超声切割止血刀市场前景及发展趋势进行了科学预测。超声切割止血刀报告还深入探索了各细分市场的特点，突出关注超声切割止血刀重点企业的经营状况，全面揭示了超声切割止血刀行业竞争格局、品牌影响力和市场集中度。超声切割止血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超声切割止血刀行业界定</w:t>
      </w:r>
      <w:r>
        <w:rPr>
          <w:rFonts w:hint="eastAsia"/>
        </w:rPr>
        <w:br/>
      </w:r>
      <w:r>
        <w:rPr>
          <w:rFonts w:hint="eastAsia"/>
        </w:rPr>
        <w:t>　　第一节 超声切割止血刀行业定义</w:t>
      </w:r>
      <w:r>
        <w:rPr>
          <w:rFonts w:hint="eastAsia"/>
        </w:rPr>
        <w:br/>
      </w:r>
      <w:r>
        <w:rPr>
          <w:rFonts w:hint="eastAsia"/>
        </w:rPr>
        <w:t>　　第二节 超声切割止血刀行业基本特点</w:t>
      </w:r>
      <w:r>
        <w:rPr>
          <w:rFonts w:hint="eastAsia"/>
        </w:rPr>
        <w:br/>
      </w:r>
      <w:r>
        <w:rPr>
          <w:rFonts w:hint="eastAsia"/>
        </w:rPr>
        <w:t>　　第三节 超声切割止血刀产业链分析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中国超声切割止血刀行业发展环境分析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超声切割止血刀行业经济环境分析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一、超声切割止血刀行业相关政策</w:t>
      </w:r>
      <w:r>
        <w:rPr>
          <w:rFonts w:hint="eastAsia"/>
        </w:rPr>
        <w:br/>
      </w:r>
      <w:r>
        <w:rPr>
          <w:rFonts w:hint="eastAsia"/>
        </w:rPr>
        <w:t>　　　　二、超声切割止血刀行业相关标准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2023-2024年国外超声切割止血刀行业发展概况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国外超声切割止血刀行业发展历程</w:t>
      </w:r>
      <w:r>
        <w:rPr>
          <w:rFonts w:hint="eastAsia"/>
        </w:rPr>
        <w:br/>
      </w:r>
      <w:r>
        <w:rPr>
          <w:rFonts w:hint="eastAsia"/>
        </w:rPr>
        <w:t>　　第二节 国外超声切割止血刀行业发展现状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中国超声切割止血刀行业现状分析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超声切割止血刀行业发展特点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2019-2024年中国超声切割止血刀行业市场供需状况分析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一、中国超声切割止血刀产量分析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二、中国超声切割止血刀产量预测</w:t>
      </w:r>
      <w:r>
        <w:rPr>
          <w:rFonts w:hint="eastAsia"/>
        </w:rPr>
        <w:br/>
      </w:r>
      <w:r>
        <w:rPr>
          <w:rFonts w:hint="eastAsia"/>
        </w:rPr>
        <w:t>　　第二节 中国超声切割止血刀市场需求状况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一、中国超声切割止血刀需求分析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二、中国超声切割止血刀需求预测</w:t>
      </w:r>
      <w:r>
        <w:rPr>
          <w:rFonts w:hint="eastAsia"/>
        </w:rPr>
        <w:br/>
      </w:r>
      <w:r>
        <w:rPr>
          <w:rFonts w:hint="eastAsia"/>
        </w:rPr>
        <w:t>　　第三节 超声切割止血刀行业市场供需平衡状况分析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2019-2024年中国超声切割止血刀行业进、出口情况</w:t>
      </w:r>
      <w:r>
        <w:rPr>
          <w:rFonts w:hint="eastAsia"/>
        </w:rPr>
        <w:br/>
      </w:r>
      <w:r>
        <w:rPr>
          <w:rFonts w:hint="eastAsia"/>
        </w:rPr>
        <w:t>　　第一节 超声切割止血刀进口分析</w:t>
      </w:r>
      <w:r>
        <w:rPr>
          <w:rFonts w:hint="eastAsia"/>
        </w:rPr>
        <w:br/>
      </w:r>
      <w:r>
        <w:rPr>
          <w:rFonts w:hint="eastAsia"/>
        </w:rPr>
        <w:t>　　第二节 超声切割止血刀出口分析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2019-2024年中国超声切割止血刀行业重点区域市场分析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中国超声切割止血刀行业产品价格调研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影响中国超声切割止血刀价格的因素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2019-2024年超声切割止血刀行业主要数据监测分析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2019-2024年超声切割止血刀行业偿债能力分析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2019-2024年中国超声切割止血刀行业盈利能力分析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2019-2024年中国超声切割止血刀行业发展能力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2019-2024年中国超声切割止血刀规模企业统计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中国超声切割止血刀市场集中度分析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一、国内超声切割止血刀企业分布</w:t>
      </w:r>
      <w:r>
        <w:rPr>
          <w:rFonts w:hint="eastAsia"/>
        </w:rPr>
        <w:br/>
      </w:r>
      <w:r>
        <w:rPr>
          <w:rFonts w:hint="eastAsia"/>
        </w:rPr>
        <w:t>　　　　二、国内超声切割止血刀企业市场集中度</w:t>
      </w:r>
      <w:r>
        <w:rPr>
          <w:rFonts w:hint="eastAsia"/>
        </w:rPr>
        <w:br/>
      </w:r>
      <w:r>
        <w:rPr>
          <w:rFonts w:hint="eastAsia"/>
        </w:rPr>
        <w:t>　　　　三、国内超声切割止血刀消费区域分布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第二节 厚凯（天津）医疗科技有限公司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第三节 重庆迈科唯医疗科技有限公司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第四节 北京速迈医疗科技有限公司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三、超声切割止血刀产销情况分析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2024-2030年超声切割止血刀发展策略分析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超声切割止血刀行业发展策略分析超声切割止血刀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超声切割止血刀行业投资策略及建议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2024-2030年超声切割止血刀行业发展机会与风险对策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超声切割止血刀行业重点客户战略实施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中^智林^：超声切割止血刀项目投资建议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、超声切割止血刀适用科室及适应症</w:t>
      </w:r>
      <w:r>
        <w:rPr>
          <w:rFonts w:hint="eastAsia"/>
        </w:rPr>
        <w:br/>
      </w:r>
      <w:r>
        <w:rPr>
          <w:rFonts w:hint="eastAsia"/>
        </w:rPr>
        <w:t>　　图表 2 、超声切割止血刀系统及耗材</w:t>
      </w:r>
      <w:r>
        <w:rPr>
          <w:rFonts w:hint="eastAsia"/>
        </w:rPr>
        <w:br/>
      </w:r>
      <w:r>
        <w:rPr>
          <w:rFonts w:hint="eastAsia"/>
        </w:rPr>
        <w:t>　　图表 3 、超声切割止血刀与其他切割器械的对比</w:t>
      </w:r>
      <w:r>
        <w:rPr>
          <w:rFonts w:hint="eastAsia"/>
        </w:rPr>
        <w:br/>
      </w:r>
      <w:r>
        <w:rPr>
          <w:rFonts w:hint="eastAsia"/>
        </w:rPr>
        <w:t>　　图表 4 、美国市场超声切割止血刀品牌集中度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5 、欧洲市场超声切割止血刀品牌集中度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6 、日本市场超声切割止血刀品牌集中度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7 、2019-2024年中国超声切割止血刀整体市场规模（出货价）</w:t>
      </w:r>
      <w:r>
        <w:rPr>
          <w:rFonts w:hint="eastAsia"/>
        </w:rPr>
        <w:br/>
      </w:r>
      <w:r>
        <w:rPr>
          <w:rFonts w:hint="eastAsia"/>
        </w:rPr>
        <w:t>　　图表 8 、2019-2024年国内企业超声切割止血刀系统产量统计</w:t>
      </w:r>
      <w:r>
        <w:rPr>
          <w:rFonts w:hint="eastAsia"/>
        </w:rPr>
        <w:br/>
      </w:r>
      <w:r>
        <w:rPr>
          <w:rFonts w:hint="eastAsia"/>
        </w:rPr>
        <w:t>　　图表 9 、2024-2030年国内企业超声切割止血刀供给量预测</w:t>
      </w:r>
      <w:r>
        <w:rPr>
          <w:rFonts w:hint="eastAsia"/>
        </w:rPr>
        <w:br/>
      </w:r>
      <w:r>
        <w:rPr>
          <w:rFonts w:hint="eastAsia"/>
        </w:rPr>
        <w:t>　　图表 10 、2019-2024年中国超声切割止血刀系统需求量统计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11 、2024-2030年中国超声切割止血刀需求量增长预测</w:t>
      </w:r>
      <w:r>
        <w:rPr>
          <w:rFonts w:hint="eastAsia"/>
        </w:rPr>
        <w:br/>
      </w:r>
      <w:r>
        <w:rPr>
          <w:rFonts w:hint="eastAsia"/>
        </w:rPr>
        <w:t>　　图表 12 、2019-2024年国内企业超声切割止血刀系统供需分析</w:t>
      </w:r>
      <w:r>
        <w:rPr>
          <w:rFonts w:hint="eastAsia"/>
        </w:rPr>
        <w:br/>
      </w:r>
      <w:r>
        <w:rPr>
          <w:rFonts w:hint="eastAsia"/>
        </w:rPr>
        <w:t>　　图表 13 、2019-2024年中国有超声切割止血刀系统进口量统计</w:t>
      </w:r>
      <w:r>
        <w:rPr>
          <w:rFonts w:hint="eastAsia"/>
        </w:rPr>
        <w:br/>
      </w:r>
      <w:r>
        <w:rPr>
          <w:rFonts w:hint="eastAsia"/>
        </w:rPr>
        <w:t>　　图表 14 、2019-2024年中国有超声切割止血刀系统出口量统计</w:t>
      </w:r>
      <w:r>
        <w:rPr>
          <w:rFonts w:hint="eastAsia"/>
        </w:rPr>
        <w:br/>
      </w:r>
      <w:r>
        <w:rPr>
          <w:rFonts w:hint="eastAsia"/>
        </w:rPr>
        <w:t>　　图表 15 、2019-2024年华北地区超声切割止血刀系统需求量统计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16 、2019-2024年东北地区超声切割止血刀系统需求量统计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17 、2019-2024年华东地区超声切割止血刀系统需求量统计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18 、2019-2024年中南地区超声切割止血刀系统需求量统计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19 、2019-2024年西部地区超声切割止血刀系统需求量统计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20 、我国超声切割止血刀及其刀头中标价格分析</w:t>
      </w:r>
      <w:r>
        <w:rPr>
          <w:rFonts w:hint="eastAsia"/>
        </w:rPr>
        <w:br/>
      </w:r>
      <w:r>
        <w:rPr>
          <w:rFonts w:hint="eastAsia"/>
        </w:rPr>
        <w:t>　　图表 21 、中国超声切割止血刀系统2024-2030年价格指数</w:t>
      </w:r>
      <w:r>
        <w:rPr>
          <w:rFonts w:hint="eastAsia"/>
        </w:rPr>
        <w:br/>
      </w:r>
      <w:r>
        <w:rPr>
          <w:rFonts w:hint="eastAsia"/>
        </w:rPr>
        <w:t>　　图表 22 、2019-2024年中国超声切割止血刀系统行业偿债能力统计</w:t>
      </w:r>
      <w:r>
        <w:rPr>
          <w:rFonts w:hint="eastAsia"/>
        </w:rPr>
        <w:br/>
      </w:r>
      <w:r>
        <w:rPr>
          <w:rFonts w:hint="eastAsia"/>
        </w:rPr>
        <w:t>　　图表 23 、2019-2024年中国超声切割止血刀行业盈利能力统计</w:t>
      </w:r>
      <w:r>
        <w:rPr>
          <w:rFonts w:hint="eastAsia"/>
        </w:rPr>
        <w:br/>
      </w:r>
      <w:r>
        <w:rPr>
          <w:rFonts w:hint="eastAsia"/>
        </w:rPr>
        <w:t>　　图表 24 、2019-2024年中国超声切割止血刀行业发展能力统计</w:t>
      </w:r>
      <w:r>
        <w:rPr>
          <w:rFonts w:hint="eastAsia"/>
        </w:rPr>
        <w:br/>
      </w:r>
      <w:r>
        <w:rPr>
          <w:rFonts w:hint="eastAsia"/>
        </w:rPr>
        <w:t>　　图表 25 、2019-2024年中国超声切割止血刀系统规模以上企业数量</w:t>
      </w:r>
      <w:r>
        <w:rPr>
          <w:rFonts w:hint="eastAsia"/>
        </w:rPr>
        <w:br/>
      </w:r>
      <w:r>
        <w:rPr>
          <w:rFonts w:hint="eastAsia"/>
        </w:rPr>
        <w:t>　　图表 26 、中国超声切割止血刀行业对上游议价能力分析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 、中国超声切割止血刀行业对下游议价能力分析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 、国内超声切割止血刀申报注册情况</w:t>
      </w:r>
      <w:r>
        <w:rPr>
          <w:rFonts w:hint="eastAsia"/>
        </w:rPr>
        <w:br/>
      </w:r>
      <w:r>
        <w:rPr>
          <w:rFonts w:hint="eastAsia"/>
        </w:rPr>
        <w:t>　　图表 29 、中国市场超声切割止血刀集中度</w:t>
      </w:r>
      <w:r>
        <w:rPr>
          <w:rFonts w:hint="eastAsia"/>
        </w:rPr>
        <w:br/>
      </w:r>
      <w:r>
        <w:rPr>
          <w:rFonts w:hint="eastAsia"/>
        </w:rPr>
        <w:t>　　图表 30 、2023-2024年瑞奇外科超声切割止血刀业务收入统计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31 、2023-2024年厚凯（天津）医疗科技超声切割止血刀业务收入统计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32 、2023-2024年重庆迈科唯医疗科技超声切割止血刀业务收入统计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33 、2023-2024年北京速迈医疗科技超声切割止血刀业务收入统计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62d14a597485d" w:history="1">
        <w:r>
          <w:rPr>
            <w:rStyle w:val="Hyperlink"/>
          </w:rPr>
          <w:t>2024-2030年中国超声切割止血刀行业现状全面调研与发展趋势分析报告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62d14a597485d" w:history="1">
        <w:r>
          <w:rPr>
            <w:rStyle w:val="Hyperlink"/>
          </w:rPr>
          <w:t>https://www.20087.com/9/82/ChaoShengQieGeZhiXueDaoFaZhanQuS.html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a10c544749a4" w:history="1">
      <w:r>
        <w:rPr>
          <w:rStyle w:val="Hyperlink"/>
        </w:rPr>
        <w:t>2024-2030年中国超声切割止血刀行业现状全面调研与发展趋势分析报告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oShengQieGeZhiXueDaoFaZhanQuS.html" TargetMode="External" Id="R22162d14a59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oShengQieGeZhiXueDaoFaZhanQuS.html" TargetMode="External" Id="R233da10c5447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2024-03-11T08:47:00Z</dcterms:created>
  <dcterms:modified xsi:type="dcterms:W3CDTF">2024-03-11T09:47:00Z</dcterms:modified>
  <dc:subject>2024-2030年中国超声切割止血刀行业现状全面调研与发展趋势分析报告</dc:subject>
  <dc:title>2024-2030年中国超声切割止血刀行业现状全面调研与发展趋势分析报告</dc:title>
  <cp:keywords>2024-2030年中国超声切割止血刀行业现状全面调研与发展趋势分析报告</cp:keywords>
  <dc:description>2024-2030年中国超声切割止血刀行业现状全面调研与发展趋势分析报告</dc:description>
</cp:coreProperties>
</file>