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b64f6cd7a4f3b" w:history="1">
              <w:r>
                <w:rPr>
                  <w:rStyle w:val="Hyperlink"/>
                </w:rPr>
                <w:t>2025-2031年中国痔疮药品行业现状分析与发展趋势研究报告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b64f6cd7a4f3b" w:history="1">
              <w:r>
                <w:rPr>
                  <w:rStyle w:val="Hyperlink"/>
                </w:rPr>
                <w:t>2025-2031年中国痔疮药品行业现状分析与发展趋势研究报告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b64f6cd7a4f3b" w:history="1">
                <w:r>
                  <w:rPr>
                    <w:rStyle w:val="Hyperlink"/>
                  </w:rPr>
                  <w:t>https://www.20087.com/M_YiLiaoBaoJian/2A/ZhiChuangYaoPinWeiLaiFaZhanQuShiYuCe.html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药品市场受到全球人口老龄化和不健康生活习惯的影响，需求持续增长。药品类型包括口服药物、外用药膏、栓剂和局部麻醉剂等，用于缓解疼痛、消肿、止血和促进愈合。随着消费者对非处方药（OTC）的接受度提高，痔疮药品的可及性增强，销售渠道也从传统的药店扩展到了线上平台。然而，药品的效果、副作用和复发率等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痔疮药品的研发将更侧重于提高疗效和减少副作用。通过生物技术的进展，将开发出更多靶向治疗和生物制剂，以期达到更精准的治疗效果。同时，随着个性化医疗的兴起，针对不同患者病情的定制化治疗方案将成为趋势。此外，非药物治疗方法，如激光治疗和微创手术，将与药物治疗相结合，提供综合性的痔疮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b64f6cd7a4f3b" w:history="1">
        <w:r>
          <w:rPr>
            <w:rStyle w:val="Hyperlink"/>
          </w:rPr>
          <w:t>2025-2031年中国痔疮药品行业现状分析与发展趋势研究报告</w:t>
        </w:r>
      </w:hyperlink>
      <w:r>
        <w:rPr>
          <w:rFonts w:hint="eastAsia"/>
        </w:rPr>
        <w:t>》通过详实的数据分析，全面解析了痔疮药品行业的市场规模、需求动态及价格趋势，深入探讨了痔疮药品产业链上下游的协同关系与竞争格局变化。报告对痔疮药品细分市场进行精准划分，结合重点企业研究，揭示了品牌影响力与市场集中度的现状，为行业参与者提供了清晰的竞争态势洞察。同时，报告结合宏观经济环境、技术发展路径及消费者需求演变，科学预测了痔疮药品行业的未来发展方向，并针对潜在风险提出了切实可行的应对策略。报告为痔疮药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2025年中国痔疮药品运行概况</w:t>
      </w:r>
      <w:r>
        <w:rPr>
          <w:rFonts w:hint="eastAsia"/>
        </w:rPr>
        <w:br/>
      </w:r>
      <w:r>
        <w:rPr>
          <w:rFonts w:hint="eastAsia"/>
        </w:rPr>
        <w:t>　　第一节 2025年痔疮药品重点产品运行分析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我国痔疮药产业特征与行业重要性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宏观经济对痔疮药品行业影响分析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2025年痔疮药品行业融 资环境分析</w:t>
      </w:r>
      <w:r>
        <w:rPr>
          <w:rFonts w:hint="eastAsia"/>
        </w:rPr>
        <w:br/>
      </w:r>
      <w:r>
        <w:rPr>
          <w:rFonts w:hint="eastAsia"/>
        </w:rPr>
        <w:t>　　　　一、融 资渠道分析</w:t>
      </w:r>
      <w:r>
        <w:rPr>
          <w:rFonts w:hint="eastAsia"/>
        </w:rPr>
        <w:br/>
      </w:r>
      <w:r>
        <w:rPr>
          <w:rFonts w:hint="eastAsia"/>
        </w:rPr>
        <w:t>　　　　二、企业融 资建议</w:t>
      </w:r>
      <w:r>
        <w:rPr>
          <w:rFonts w:hint="eastAsia"/>
        </w:rPr>
        <w:br/>
      </w:r>
      <w:r>
        <w:rPr>
          <w:rFonts w:hint="eastAsia"/>
        </w:rPr>
        <w:t>　　第三节 国内痔疮药品行业相关政策及影响分析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2025年新经济形势对痔疮药品行业经营环境影响分析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痔疮药品行业2025年政策环境变化分析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2025年国际痔疮药品行业发展分析</w:t>
      </w:r>
      <w:r>
        <w:rPr>
          <w:rFonts w:hint="eastAsia"/>
        </w:rPr>
        <w:br/>
      </w:r>
      <w:r>
        <w:rPr>
          <w:rFonts w:hint="eastAsia"/>
        </w:rPr>
        <w:t>　　第一节 世界痔疮药品生产与消费格局分析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2025年世界痔疮药品市场存在的问题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我国痔疮药品行业供需状况分析</w:t>
      </w:r>
      <w:r>
        <w:rPr>
          <w:rFonts w:hint="eastAsia"/>
        </w:rPr>
        <w:br/>
      </w:r>
      <w:r>
        <w:rPr>
          <w:rFonts w:hint="eastAsia"/>
        </w:rPr>
        <w:t>　　第一节 痔疮药品行业市场需求分析</w:t>
      </w:r>
      <w:r>
        <w:rPr>
          <w:rFonts w:hint="eastAsia"/>
        </w:rPr>
        <w:br/>
      </w:r>
      <w:r>
        <w:rPr>
          <w:rFonts w:hint="eastAsia"/>
        </w:rPr>
        <w:t>　　第二节 痔疮药品行业供给能力分析</w:t>
      </w:r>
      <w:r>
        <w:rPr>
          <w:rFonts w:hint="eastAsia"/>
        </w:rPr>
        <w:br/>
      </w:r>
      <w:r>
        <w:rPr>
          <w:rFonts w:hint="eastAsia"/>
        </w:rPr>
        <w:t>　　第三节 痔疮药品行业进出口贸易分析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痔疮药品行业竞争绩效分析</w:t>
      </w:r>
      <w:r>
        <w:rPr>
          <w:rFonts w:hint="eastAsia"/>
        </w:rPr>
        <w:br/>
      </w:r>
      <w:r>
        <w:rPr>
          <w:rFonts w:hint="eastAsia"/>
        </w:rPr>
        <w:t>　　第一节 痔疮药品行业总体效益水平分析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痔疮药品行业产业集中度分析</w:t>
      </w:r>
      <w:r>
        <w:rPr>
          <w:rFonts w:hint="eastAsia"/>
        </w:rPr>
        <w:br/>
      </w:r>
      <w:r>
        <w:rPr>
          <w:rFonts w:hint="eastAsia"/>
        </w:rPr>
        <w:t>　　第三节 痔疮药行业不同所有制企业绩效分析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痔疮药行业不同规模企业绩效分析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痔疮药品市场分销体系分析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痔疮药品行业区域分析</w:t>
      </w:r>
      <w:r>
        <w:rPr>
          <w:rFonts w:hint="eastAsia"/>
        </w:rPr>
        <w:br/>
      </w:r>
      <w:r>
        <w:rPr>
          <w:rFonts w:hint="eastAsia"/>
        </w:rPr>
        <w:t>　　第一节 年华东地区痔疮药品行业运行情况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一、华东地区痔疮药品行业产销分析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二、华东地区痔疮药品行业盈利能力分析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三、华东地区痔疮药品行业偿债能力分析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四、华东地区痔疮药品行业营运能力分析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华南地区痔疮药品行业运行情况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一、华南地区痔疮药品行业产销分析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二、华南地区痔疮药品行业盈利能力分析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三、华南地区痔疮药品行业偿债能力分析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四、华南地区痔疮药品行业营运能力分析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华中地区痔疮药品行业运行情况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一、华中地区痔疮药品行业产销分析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二、华中地区痔疮药品行业盈利能力分析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三、华中地区痔疮药品行业偿债能力分析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四、华中地区痔疮药品行业营运能力分析</w:t>
      </w:r>
      <w:r>
        <w:rPr>
          <w:rFonts w:hint="eastAsia"/>
        </w:rPr>
        <w:br/>
      </w:r>
      <w:r>
        <w:rPr>
          <w:rFonts w:hint="eastAsia"/>
        </w:rPr>
        <w:t>　　第四节 华北地区痔疮药品行业运行情况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一、华北地区痔疮药品行业产销分析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二、华北地区痔疮药品行业盈利能力分析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三、华北地区痔疮药品行业偿债能力分析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四、华北地区痔疮药品行业营运能力分析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西北地区痔疮药品行业运行情况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一、西北地区痔疮药品行业产销分析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二、西北地区痔疮药品行业盈利能力分析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三、西北地区痔疮药品行业偿债能力分析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四、西北地区痔疮药品行业营运能力分析</w:t>
      </w:r>
      <w:r>
        <w:rPr>
          <w:rFonts w:hint="eastAsia"/>
        </w:rPr>
        <w:br/>
      </w:r>
      <w:r>
        <w:rPr>
          <w:rFonts w:hint="eastAsia"/>
        </w:rPr>
        <w:t>　　第六节 西南地区痔疮药品行业运行情况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一、西南地区痔疮药品行业产销分析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二、西南地区痔疮药品行业盈利能力分析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三、西南地区痔疮药品行业偿债能力分析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四、西南地区痔疮药品行业营运能力分析</w:t>
      </w:r>
      <w:r>
        <w:rPr>
          <w:rFonts w:hint="eastAsia"/>
        </w:rPr>
        <w:br/>
      </w:r>
      <w:r>
        <w:rPr>
          <w:rFonts w:hint="eastAsia"/>
        </w:rPr>
        <w:t>　　第七节 东北地区痔疮药品行业运行情况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一、东北地区痔疮药品行业产销分析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二、东北地区痔疮药品行业盈利能力分析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三、东北地区痔疮药品行业偿债能力分析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四、东北地区痔疮药品行业营运能力分析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我国痔疮药品行业投融 资分析</w:t>
      </w:r>
      <w:r>
        <w:rPr>
          <w:rFonts w:hint="eastAsia"/>
        </w:rPr>
        <w:br/>
      </w:r>
      <w:r>
        <w:rPr>
          <w:rFonts w:hint="eastAsia"/>
        </w:rPr>
        <w:t>　　第一节 我国痔疮药品行业企业所有制状况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我国痔疮药品行业外资进入状况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我国痔疮药品行业合作与并购</w:t>
      </w:r>
      <w:r>
        <w:rPr>
          <w:rFonts w:hint="eastAsia"/>
        </w:rPr>
        <w:br/>
      </w:r>
      <w:r>
        <w:rPr>
          <w:rFonts w:hint="eastAsia"/>
        </w:rPr>
        <w:t>　　第四节 我国痔疮药品行业投资体制分析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我国痔疮药品行业资本市场融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痔疮药品产业经营策略分析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我国痔疮药品行业重点企业分析</w:t>
      </w:r>
      <w:r>
        <w:rPr>
          <w:rFonts w:hint="eastAsia"/>
        </w:rPr>
        <w:br/>
      </w:r>
      <w:r>
        <w:rPr>
          <w:rFonts w:hint="eastAsia"/>
        </w:rPr>
        <w:t>　　第一节 马应龙药业集团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江西九华药业有限公司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烟台荣昌制药股份有限公司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广州中一药业有限公司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成都第一药业集团有限公司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我国痔疮药产业需求预测</w:t>
      </w:r>
      <w:r>
        <w:rPr>
          <w:rFonts w:hint="eastAsia"/>
        </w:rPr>
        <w:br/>
      </w:r>
      <w:r>
        <w:rPr>
          <w:rFonts w:hint="eastAsia"/>
        </w:rPr>
        <w:t>　　第一节 我国痔疮药产业需求预测研究思路与方法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2025-2031年痔疮药需求总量时间序列法预测方案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2025-2031年痔疮药需求总量曲线预测法预测方案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2025-2031年痔疮药需求总量预测结果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我国痔疮药产业供给预测</w:t>
      </w:r>
      <w:r>
        <w:rPr>
          <w:rFonts w:hint="eastAsia"/>
        </w:rPr>
        <w:br/>
      </w:r>
      <w:r>
        <w:rPr>
          <w:rFonts w:hint="eastAsia"/>
        </w:rPr>
        <w:t>　　第一节 我国痔疮药生产总量预测研究思路与方法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2025-2031年痔疮药生产总量时间序列法预测方案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2025-2031年痔疮药生产总量曲线预测法预测方案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2025-2031年痔疮药生产总量预测结果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痔疮药品相关产业2025年走势分析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痔疮药品行业成长能力及稳定性分析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痔疮药品行业生命周期分析</w:t>
      </w:r>
      <w:r>
        <w:rPr>
          <w:rFonts w:hint="eastAsia"/>
        </w:rPr>
        <w:br/>
      </w:r>
      <w:r>
        <w:rPr>
          <w:rFonts w:hint="eastAsia"/>
        </w:rPr>
        <w:t>　　第二节 痔疮药品行业增长性与波动性分析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痔疮药品行业集中程度分析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痔疮药品行业投资机会分析研究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2025-2031年痔疮药品行业主要区域投资机会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2025-2031年痔疮药品行业出口市场投资机会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2025-2031年痔疮药品行业企业的多元化投资机会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痔疮药品产业投资前景</w:t>
      </w:r>
      <w:r>
        <w:rPr>
          <w:rFonts w:hint="eastAsia"/>
        </w:rPr>
        <w:br/>
      </w:r>
      <w:r>
        <w:rPr>
          <w:rFonts w:hint="eastAsia"/>
        </w:rPr>
        <w:t>　　第一节 痔疮药品行业宏观调控风险</w:t>
      </w:r>
      <w:r>
        <w:rPr>
          <w:rFonts w:hint="eastAsia"/>
        </w:rPr>
        <w:br/>
      </w:r>
      <w:r>
        <w:rPr>
          <w:rFonts w:hint="eastAsia"/>
        </w:rPr>
        <w:t>　　第二节 痔疮药品行业竞争风险</w:t>
      </w:r>
      <w:r>
        <w:rPr>
          <w:rFonts w:hint="eastAsia"/>
        </w:rPr>
        <w:br/>
      </w:r>
      <w:r>
        <w:rPr>
          <w:rFonts w:hint="eastAsia"/>
        </w:rPr>
        <w:t>　　第三节 痔疮药品行业供需波动风险</w:t>
      </w:r>
      <w:r>
        <w:rPr>
          <w:rFonts w:hint="eastAsia"/>
        </w:rPr>
        <w:br/>
      </w:r>
      <w:r>
        <w:rPr>
          <w:rFonts w:hint="eastAsia"/>
        </w:rPr>
        <w:t>　　第四节 痔疮药品行业技术创新风险</w:t>
      </w:r>
      <w:r>
        <w:rPr>
          <w:rFonts w:hint="eastAsia"/>
        </w:rPr>
        <w:br/>
      </w:r>
      <w:r>
        <w:rPr>
          <w:rFonts w:hint="eastAsia"/>
        </w:rPr>
        <w:t>　　第五节 中⋅智⋅林⋅　痔疮药品行业经营管理风险</w:t>
      </w:r>
      <w:r>
        <w:rPr>
          <w:rFonts w:hint="eastAsia"/>
        </w:rPr>
        <w:br/>
      </w:r>
      <w:r>
        <w:rPr>
          <w:rFonts w:hint="eastAsia"/>
        </w:rPr>
        <w:t>　　附录一：痔疮药品的定义和分类</w:t>
      </w:r>
      <w:r>
        <w:rPr>
          <w:rFonts w:hint="eastAsia"/>
        </w:rPr>
        <w:br/>
      </w:r>
      <w:r>
        <w:rPr>
          <w:rFonts w:hint="eastAsia"/>
        </w:rPr>
        <w:t>　　　　一、西药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　　附录二：痔疮药品行业重点发展领域和结构调整方向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2025年我国痔疮药行业总产值在第二产业中所占的地位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2025年我国痔疮药行业在GDP中所占的地位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2020-2025年我国痔疮药行业需求及增长情况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2020-2025年我国痔疮药行业需求及增长对比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2020-2025年我国痔疮药行业产值及增长情况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2020-2025年我国痔疮药行业产值及增长对比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2020-2025年我国痔疮药行业利润总额及增长情况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2020-2025年我国痔疮药行业利润总额及增长对比</w:t>
      </w:r>
      <w:r>
        <w:rPr>
          <w:rFonts w:hint="eastAsia"/>
        </w:rPr>
        <w:br/>
      </w:r>
      <w:r>
        <w:rPr>
          <w:rFonts w:hint="eastAsia"/>
        </w:rPr>
        <w:t>　　图表 9 2025年痔疮药行业不同所有制企业绩效分析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10 2025年我国痔疮药行业不同规模企业市场规模分布图</w:t>
      </w:r>
      <w:r>
        <w:rPr>
          <w:rFonts w:hint="eastAsia"/>
        </w:rPr>
        <w:br/>
      </w:r>
      <w:r>
        <w:rPr>
          <w:rFonts w:hint="eastAsia"/>
        </w:rPr>
        <w:t>　　图表 11 2020-2025年华东地区痔疮药品行业盈利能力对比图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2020-2025年华东地区痔疮药品行业资产负债率对比图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2020-2025年华东地区痔疮药品行业负债与所有者权益比率对比图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2020-2025年华东地区痔疮药品行业营运能力对比图</w:t>
      </w:r>
      <w:r>
        <w:rPr>
          <w:rFonts w:hint="eastAsia"/>
        </w:rPr>
        <w:br/>
      </w:r>
      <w:r>
        <w:rPr>
          <w:rFonts w:hint="eastAsia"/>
        </w:rPr>
        <w:t>　　图表 15 2020-2025年华南地区痔疮药品行业盈利能力对比图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2020-2025年华南地区痔疮药品行业资产负债率对比图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2020-2025年华南地区痔疮药品行业负债与所有者权益比率对比图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2020-2025年华南地区痔疮药品行业营运能力对比图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2020-2025年华中地区痔疮药品行业盈利能力对比图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2020-2025年华中地区痔疮药品行业资产负债率对比图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2020-2025年华中地区痔疮药品行业负债与所有者权益比率对比图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2020-2025年华中地区痔疮药品行业营运能力对比图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2020-2025年华北地区痔疮药品行业盈利能力对比图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2020-2025年华北地区痔疮药品行业资产负债率对比图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2020-2025年华北地区痔疮药品行业负债与所有者权益比率对比图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2020-2025年华北地区痔疮药品行业营运能力对比图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2020-2025年西北地区痔疮药品行业盈利能力对比图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2020-2025年西北地区痔疮药品行业资产负债率对比图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2020-2025年西北地区痔疮药品行业负债与所有者权益比率对比图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2020-2025年西北地区痔疮药品行业营运能力对比图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2020-2025年西南地区痔疮药品行业盈利能力对比图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2020-2025年西南地区痔疮药品行业资产负债率对比图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2020-2025年西南地区痔疮药品行业负债与所有者权益比率对比图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2020-2025年西南地区痔疮药品行业营运能力对比图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2020-2025年东北地区痔疮药品行业盈利能力对比图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2020-2025年东北地区痔疮药品行业资产负债率对比图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2020-2025年东北地区痔疮药品行业负债与所有者权益比率对比图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2020-2025年东北地区痔疮药品行业营运能力对比图</w:t>
      </w:r>
      <w:r>
        <w:rPr>
          <w:rFonts w:hint="eastAsia"/>
        </w:rPr>
        <w:br/>
      </w:r>
      <w:r>
        <w:rPr>
          <w:rFonts w:hint="eastAsia"/>
        </w:rPr>
        <w:t>　　图表 39 近3年马应龙药业集团资产负债率变化情况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近3年马应龙药业集团产权比率变化情况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近3年马应龙药业集团已获利息倍数变化情况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近3年马应龙药业集团固定资产周转次数情况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近3年马应龙药业集团流动资产周转次数变化情况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近3年马应龙药业集团总资产周转次数变化情况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近3年马应龙药业集团销售毛利率变化情况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近3年江西九华药业有限公司资产负债率变化情况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近3年江西九华药业有限公司产权比率变化情况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近3年江西九华药业有限公司已获利息倍数变化情况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近3年江西九华药业有限公司固定资产周转次数情况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近3年江西九华药业有限公司流动资产周转次数变化情况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近3年江西九华药业有限公司总资产周转次数变化情况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近3年江西九华药业有限公司销售毛利率变化情况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近3年烟台荣昌制药股份有限公司资产负债率变化情况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近3年烟台荣昌制药股份有限公司产权比率变化情况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近3年烟台荣昌制药股份有限公司已获利息倍数变化情况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近3年烟台荣昌制药股份有限公司固定资产周转次数情况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近3年烟台荣昌制药股份有限公司流动资产周转次数变化情况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近3年烟台荣昌制药股份有限公司总资产周转次数变化情况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近3年烟台荣昌制药股份有限公司销售毛利率变化情况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近3年广州中一药业有限公司资产负债率变化情况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近3年广州中一药业有限公司产权比率变化情况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近3年广州中一药业有限公司已获利息倍数变化情况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近3年广州中一药业有限公司固定资产周转次数情况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近3年广州中一药业有限公司流动资产周转次数变化情况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近3年广州中一药业有限公司总资产周转次数变化情况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近3年广州中一药业有限公司销售毛利率变化情况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近3年成都第一药业集团有限公司资产负债率变化情况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近3年成都第一药业集团有限公司产权比率变化情况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近3年成都第一药业集团有限公司已获利息倍数变化情况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近3年成都第一药业集团有限公司固定资产周转次数情况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近3年成都第一药业集团有限公司流动资产周转次数变化情况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近3年成都第一药业集团有限公司总资产周转次数变化情况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近3年成都第一药业集团有限公司销售毛利率变化情况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2025-2031年我国痔疮药行业时间序列法需求预测图</w:t>
      </w:r>
      <w:r>
        <w:rPr>
          <w:rFonts w:hint="eastAsia"/>
        </w:rPr>
        <w:br/>
      </w:r>
      <w:r>
        <w:rPr>
          <w:rFonts w:hint="eastAsia"/>
        </w:rPr>
        <w:t>　　图表 75 2025-2031年我国痔疮药行业曲线预测法需求预测图</w:t>
      </w:r>
      <w:r>
        <w:rPr>
          <w:rFonts w:hint="eastAsia"/>
        </w:rPr>
        <w:br/>
      </w:r>
      <w:r>
        <w:rPr>
          <w:rFonts w:hint="eastAsia"/>
        </w:rPr>
        <w:t>　　图表 76 2025-2031年我国痔疮药行业时间序列法产值预测图</w:t>
      </w:r>
      <w:r>
        <w:rPr>
          <w:rFonts w:hint="eastAsia"/>
        </w:rPr>
        <w:br/>
      </w:r>
      <w:r>
        <w:rPr>
          <w:rFonts w:hint="eastAsia"/>
        </w:rPr>
        <w:t>　　图表 77 2025-2031年我国痔疮药行业曲线预测法产值预测图</w:t>
      </w:r>
      <w:r>
        <w:rPr>
          <w:rFonts w:hint="eastAsia"/>
        </w:rPr>
        <w:br/>
      </w:r>
      <w:r>
        <w:rPr>
          <w:rFonts w:hint="eastAsia"/>
        </w:rPr>
        <w:t>　　图表 78 我国痔疮药品行业所处生命周期示意图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b64f6cd7a4f3b" w:history="1">
        <w:r>
          <w:rPr>
            <w:rStyle w:val="Hyperlink"/>
          </w:rPr>
          <w:t>2025-2031年中国痔疮药品行业现状分析与发展趋势研究报告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b64f6cd7a4f3b" w:history="1">
        <w:r>
          <w:rPr>
            <w:rStyle w:val="Hyperlink"/>
          </w:rPr>
          <w:t>https://www.20087.com/M_YiLiaoBaoJian/2A/ZhiChuangYaoPinWeiLaiFaZhanQuShiYuCe.html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热点：十大痔疮药排名、痔疮药品牌排行、痔疮的最好的治疗方法并用药、痔疮药品有哪些、痔疮血止不住怎么办、痔疮药品种、肛门痒有虫爬的感觉、痔疮药品包装盒、除了马应龙还有什么药治痔疮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eafcde1242f8" w:history="1">
      <w:r>
        <w:rPr>
          <w:rStyle w:val="Hyperlink"/>
        </w:rPr>
        <w:t>2025-2031年中国痔疮药品行业现状分析与发展趋势研究报告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ZhiChuangYaoPinWeiLaiFaZhanQuShiYuCe.html" TargetMode="External" Id="R643b64f6cd7a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ZhiChuangYaoPinWeiLaiFaZhanQuShiYuCe.html" TargetMode="External" Id="R326aeafcde12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2025-05-08T01:46:00Z</dcterms:created>
  <dcterms:modified xsi:type="dcterms:W3CDTF">2025-05-08T02:46:00Z</dcterms:modified>
  <dc:subject>2025-2031年中国痔疮药品行业现状分析与发展趋势研究报告</dc:subject>
  <dc:title>2025-2031年中国痔疮药品行业现状分析与发展趋势研究报告</dc:title>
  <cp:keywords>2025-2031年中国痔疮药品行业现状分析与发展趋势研究报告</cp:keywords>
  <dc:description>2025-2031年中国痔疮药品行业现状分析与发展趋势研究报告</dc:description>
</cp:coreProperties>
</file>