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3e317ec7946c3" w:history="1">
              <w:r>
                <w:rPr>
                  <w:rStyle w:val="Hyperlink"/>
                </w:rPr>
                <w:t>2025-2031年全球与中国阿替洛尔行业发展现状分析及前景趋势报告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3e317ec7946c3" w:history="1">
              <w:r>
                <w:rPr>
                  <w:rStyle w:val="Hyperlink"/>
                </w:rPr>
                <w:t>2025-2031年全球与中国阿替洛尔行业发展现状分析及前景趋势报告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3e317ec7946c3" w:history="1">
                <w:r>
                  <w:rPr>
                    <w:rStyle w:val="Hyperlink"/>
                  </w:rPr>
                  <w:t>https://www.20087.com/2010-10/R_2010_2012atiluoershichangfenxijitouz.html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（Atenolol）是一种β受体阻滞剂，广泛应用于心血管疾病的治疗，特别是高血压和心绞痛。例如，采用先进的药物递送系统和缓释技术，不仅提高了药物的生物利用度和疗效，还能有效减少副作用；而精准的药代动力学研究和临床试验的应用，则显著增强了其安全性和有效性。此外，为了满足不同患者群体的需求，市场上出现了多种类型的阿替洛尔制剂，如片剂、胶囊等，它们各自具有不同的特点和适用条件。同时，随着个性化医疗概念的普及，阿替洛尔企业加大了对基因检测和靶向治疗策略的研究力度，以提高整体治疗效果和服务质量。</w:t>
      </w:r>
      <w:r>
        <w:rPr>
          <w:rFonts w:hint="eastAsia"/>
        </w:rPr>
        <w:br/>
      </w:r>
      <w:r>
        <w:rPr>
          <w:rFonts w:hint="eastAsia"/>
        </w:rPr>
        <w:t>　　未来，阿替洛尔的发展将围绕精准医疗和高效能两个方向展开。精准医疗是指通过引入先进的基因测序技术和计算模型，进一步明确患者的遗传背景和疾病特征，从而制定更加个性化的治疗方案。这需要结合分子生物学和临床医学原理，开展基础研究和应用开发工作。高效能则意味着从药物作用机制出发，优化阿替洛尔的设计和制备工艺，如采用纳米技术提高药物吸收率，或者开发长效制剂延长作用时间，提供更加持久的治疗效果。此外，随着公众对医疗质量和患者安全关注度的不断提高，阿替洛尔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3e317ec7946c3" w:history="1">
        <w:r>
          <w:rPr>
            <w:rStyle w:val="Hyperlink"/>
          </w:rPr>
          <w:t>2025-2031年全球与中国阿替洛尔行业发展现状分析及前景趋势报告</w:t>
        </w:r>
      </w:hyperlink>
      <w:r>
        <w:rPr>
          <w:rFonts w:hint="eastAsia"/>
        </w:rPr>
        <w:t>》基于国家统计局及相关协会的权威数据，系统研究了阿替洛尔行业的市场需求、市场规模及产业链现状，分析了阿替洛尔价格波动、细分市场动态及重点企业的经营表现，科学预测了阿替洛尔市场前景与发展趋势，揭示了潜在需求与投资机会，同时指出了阿替洛尔行业可能面临的风险。通过对阿替洛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按照不同产品类型，阿替洛尔主要可以分为如下几个类别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全球不同产品类型阿替洛尔销售额增长趋势2020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从不同应用，阿替洛尔主要包括如下几个方面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全球不同应用阿替洛尔销售额增长趋势2020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注射用</w:t>
      </w:r>
      <w:r>
        <w:rPr>
          <w:rFonts w:hint="eastAsia"/>
        </w:rPr>
        <w:br/>
      </w:r>
      <w:r>
        <w:rPr>
          <w:rFonts w:hint="eastAsia"/>
        </w:rPr>
        <w:t>　　　　1.3.3 口服用</w:t>
      </w:r>
      <w:r>
        <w:rPr>
          <w:rFonts w:hint="eastAsia"/>
        </w:rPr>
        <w:br/>
      </w:r>
      <w:r>
        <w:rPr>
          <w:rFonts w:hint="eastAsia"/>
        </w:rPr>
        <w:t>　　1.4 阿替洛尔行业背景、发展历史、现状及趋势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阿替洛尔行业目前现状分析</w:t>
      </w:r>
      <w:r>
        <w:rPr>
          <w:rFonts w:hint="eastAsia"/>
        </w:rPr>
        <w:br/>
      </w:r>
      <w:r>
        <w:rPr>
          <w:rFonts w:hint="eastAsia"/>
        </w:rPr>
        <w:t>　　　　1.4.2 阿替洛尔发展趋势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全球阿替洛尔总体规模分析</w:t>
      </w:r>
      <w:r>
        <w:rPr>
          <w:rFonts w:hint="eastAsia"/>
        </w:rPr>
        <w:br/>
      </w:r>
      <w:r>
        <w:rPr>
          <w:rFonts w:hint="eastAsia"/>
        </w:rPr>
        <w:t>　　2.1 全球阿替洛尔供需现状及预测（2020-2031）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全球阿替洛尔产量、需求量及发展趋势（2020-2031）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全球主要地区阿替洛尔产量及发展趋势（2020-2031）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全球主要地区阿替洛尔产量（2020-2025）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全球主要地区阿替洛尔产量（2026-2031）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全球主要地区阿替洛尔产量市场份额（2020-2031）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中国阿替洛尔供需现状及预测（2020-2031）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中国阿替洛尔产能、产量、产能利用率及发展趋势（2020-2031）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中国阿替洛尔产量、市场需求量及发展趋势（2020-2031）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全球阿替洛尔销量及销售额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全球市场阿替洛尔销售额（2020-2031）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全球市场阿替洛尔销量（2020-2031）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全球市场阿替洛尔价格趋势（2020-2031）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全球阿替洛尔主要地区分析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全球主要地区阿替洛尔市场规模分析：2020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全球主要地区阿替洛尔销售收入及市场份额（2020-2025年）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全球主要地区阿替洛尔销售收入预测（2026-2031年）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全球主要地区阿替洛尔销量分析：2020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全球主要地区阿替洛尔销量及市场份额（2020-2025年）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全球主要地区阿替洛尔销量及市场份额预测（2026-2031）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北美市场阿替洛尔销量、收入及增长率（2020-2031）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欧洲市场阿替洛尔销量、收入及增长率（2020-2031）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中国市场阿替洛尔销量、收入及增长率（2020-2031）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日本市场阿替洛尔销量、收入及增长率（2020-2031）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东南亚市场阿替洛尔销量、收入及增长率（2020-2031）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印度市场阿替洛尔销量、收入及增长率（2020-2031）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全球市场主要厂商阿替洛尔产能市场份额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全球市场主要厂商阿替洛尔销量（2020-2025）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全球市场主要厂商阿替洛尔销量（2020-2025）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全球市场主要厂商阿替洛尔销售收入（2020-2025）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全球市场主要厂商阿替洛尔销售价格（2020-2025）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2024年全球主要生产商阿替洛尔收入排名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中国市场主要厂商阿替洛尔销量（2020-2025）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中国市场主要厂商阿替洛尔销量（2020-2025）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中国市场主要厂商阿替洛尔销售收入（2020-2025）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2024年中国主要生产商阿替洛尔收入排名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中国市场主要厂商阿替洛尔销售价格（2020-2025）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全球主要厂商阿替洛尔总部及产地分布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全球主要厂商成立时间及阿替洛尔商业化日期</w:t>
      </w:r>
      <w:r>
        <w:rPr>
          <w:rFonts w:hint="eastAsia"/>
        </w:rPr>
        <w:br/>
      </w:r>
      <w:r>
        <w:rPr>
          <w:rFonts w:hint="eastAsia"/>
        </w:rPr>
        <w:t>　　4.6 全球主要厂商阿替洛尔产品类型及应用</w:t>
      </w:r>
      <w:r>
        <w:rPr>
          <w:rFonts w:hint="eastAsia"/>
        </w:rPr>
        <w:br/>
      </w:r>
      <w:r>
        <w:rPr>
          <w:rFonts w:hint="eastAsia"/>
        </w:rPr>
        <w:t>　　4.7 阿替洛尔行业集中度、竞争程度分析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阿替洛尔行业集中度分析：2024年全球Top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全球阿替洛尔第一梯队、第二梯队和第三梯队生产商（品牌）及市场份额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阿替洛尔销量、收入、价格及毛利率（2020-2025）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不同产品类型阿替洛尔分析</w:t>
      </w:r>
      <w:r>
        <w:rPr>
          <w:rFonts w:hint="eastAsia"/>
        </w:rPr>
        <w:br/>
      </w:r>
      <w:r>
        <w:rPr>
          <w:rFonts w:hint="eastAsia"/>
        </w:rPr>
        <w:t>　　6.1 全球不同产品类型阿替洛尔销量（2020-2031）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全球不同产品类型阿替洛尔销量预测（2026-2031）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全球不同产品类型阿替洛尔收入（2020-2031）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全球不同产品类型阿替洛尔收入预测（2026-2031）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全球不同产品类型阿替洛尔价格走势（2020-2031）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不同应用阿替洛尔分析</w:t>
      </w:r>
      <w:r>
        <w:rPr>
          <w:rFonts w:hint="eastAsia"/>
        </w:rPr>
        <w:br/>
      </w:r>
      <w:r>
        <w:rPr>
          <w:rFonts w:hint="eastAsia"/>
        </w:rPr>
        <w:t>　　7.1 全球不同应用阿替洛尔销量（2020-2031）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全球不同应用阿替洛尔销量及市场份额（2020-2025）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全球不同应用阿替洛尔销量预测（2026-2031）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全球不同应用阿替洛尔收入（2020-2031）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全球不同应用阿替洛尔收入及市场份额（2020-2025）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全球不同应用阿替洛尔收入预测（2026-2031）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全球不同应用阿替洛尔价格走势（2020-2031）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阿替洛尔产业链分析</w:t>
      </w:r>
      <w:r>
        <w:rPr>
          <w:rFonts w:hint="eastAsia"/>
        </w:rPr>
        <w:br/>
      </w:r>
      <w:r>
        <w:rPr>
          <w:rFonts w:hint="eastAsia"/>
        </w:rPr>
        <w:t>　　8.2 阿替洛尔工艺制造技术分析</w:t>
      </w:r>
      <w:r>
        <w:rPr>
          <w:rFonts w:hint="eastAsia"/>
        </w:rPr>
        <w:br/>
      </w:r>
      <w:r>
        <w:rPr>
          <w:rFonts w:hint="eastAsia"/>
        </w:rPr>
        <w:t>　　8.3 阿替洛尔产业上游供应分析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阿替洛尔下游客户分析</w:t>
      </w:r>
      <w:r>
        <w:rPr>
          <w:rFonts w:hint="eastAsia"/>
        </w:rPr>
        <w:br/>
      </w:r>
      <w:r>
        <w:rPr>
          <w:rFonts w:hint="eastAsia"/>
        </w:rPr>
        <w:t>　　8.5 阿替洛尔销售渠道分析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阿替洛尔行业发展机遇及主要驱动因素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阿替洛尔行业发展面临的风险</w:t>
      </w:r>
      <w:r>
        <w:rPr>
          <w:rFonts w:hint="eastAsia"/>
        </w:rPr>
        <w:br/>
      </w:r>
      <w:r>
        <w:rPr>
          <w:rFonts w:hint="eastAsia"/>
        </w:rPr>
        <w:t>　　9.3 阿替洛尔行业政策分析</w:t>
      </w:r>
      <w:r>
        <w:rPr>
          <w:rFonts w:hint="eastAsia"/>
        </w:rPr>
        <w:br/>
      </w:r>
      <w:r>
        <w:rPr>
          <w:rFonts w:hint="eastAsia"/>
        </w:rPr>
        <w:t>　　9.4 阿替洛尔中国企业SWOT分析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全球不同产品类型阿替洛尔销售额增长（CAGR）趋势2020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阿替洛尔行业目前发展现状</w:t>
      </w:r>
      <w:r>
        <w:rPr>
          <w:rFonts w:hint="eastAsia"/>
        </w:rPr>
        <w:br/>
      </w:r>
      <w:r>
        <w:rPr>
          <w:rFonts w:hint="eastAsia"/>
        </w:rPr>
        <w:t>　　表 4： 阿替洛尔发展趋势</w:t>
      </w:r>
      <w:r>
        <w:rPr>
          <w:rFonts w:hint="eastAsia"/>
        </w:rPr>
        <w:br/>
      </w:r>
      <w:r>
        <w:rPr>
          <w:rFonts w:hint="eastAsia"/>
        </w:rPr>
        <w:t>　　表 5： 全球主要地区阿替洛尔产量增速（CAGR）：（2020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全球主要地区阿替洛尔产量（2020-2025）&amp;（千件）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全球主要地区阿替洛尔产量（2026-2031）&amp;（千件）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全球主要地区阿替洛尔产量市场份额（2020-2025）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全球主要地区阿替洛尔产量（2026-2031）&amp;（千件）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全球主要地区阿替洛尔销售收入增速：（2020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全球主要地区阿替洛尔销售收入（2020-2025）&amp;（百万美元）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全球主要地区阿替洛尔销售收入市场份额（2020-2025）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全球主要地区阿替洛尔收入（2026-2031）&amp;（百万美元）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全球主要地区阿替洛尔收入市场份额（2026-2031）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全球主要地区阿替洛尔销量（千件）：2020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全球主要地区阿替洛尔销量（2020-2025）&amp;（千件）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全球主要地区阿替洛尔销量市场份额（2020-2025）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全球主要地区阿替洛尔销量（2026-2031）&amp;（千件）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全球主要地区阿替洛尔销量份额（2026-2031）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全球市场主要厂商阿替洛尔产能（2024-2025）&amp;（千件）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全球市场主要厂商阿替洛尔销量（2020-2025）&amp;（千件）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全球市场主要厂商阿替洛尔销量市场份额（2020-2025）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全球市场主要厂商阿替洛尔销售收入（2020-2025）&amp;（百万美元）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全球市场主要厂商阿替洛尔销售收入市场份额（2020-2025）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全球市场主要厂商阿替洛尔销售价格（2020-2025）&amp;（美元/件）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2024年全球主要生产商阿替洛尔收入排名（百万美元）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中国市场主要厂商阿替洛尔销量（2020-2025）&amp;（千件）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中国市场主要厂商阿替洛尔销量市场份额（2020-2025）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中国市场主要厂商阿替洛尔销售收入（2020-2025）&amp;（百万美元）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中国市场主要厂商阿替洛尔销售收入市场份额（2020-2025）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2024年中国主要生产商阿替洛尔收入排名（百万美元）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中国市场主要厂商阿替洛尔销售价格（2020-2025）&amp;（美元/件）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全球主要厂商阿替洛尔总部及产地分布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全球主要厂商成立时间及阿替洛尔商业化日期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全球主要厂商阿替洛尔产品类型及应用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2024年全球阿替洛尔主要厂商市场地位（第一梯队、第二梯队和第三梯队）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全球阿替洛尔市场投资、并购等现状分析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阿替洛尔销量（千件）、收入（百万美元）、价格（美元/件）及毛利率（2020-2025）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阿替洛尔销量（千件）、收入（百万美元）、价格（美元/件）及毛利率（2020-2025）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阿替洛尔销量（千件）、收入（百万美元）、价格（美元/件）及毛利率（2020-2025）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阿替洛尔销量（千件）、收入（百万美元）、价格（美元/件）及毛利率（2020-2025）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阿替洛尔销量（千件）、收入（百万美元）、价格（美元/件）及毛利率（2020-2025）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阿替洛尔生产基地、销售区域、竞争对手及市场地位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阿替洛尔产品规格、参数及市场应用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阿替洛尔销量（千件）、收入（百万美元）、价格（美元/件）及毛利率（2020-2025）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全球不同产品类型阿替洛尔销量（2020-2025年）&amp;（千件）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全球不同产品类型阿替洛尔销量市场份额（2020-2025）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全球不同产品类型阿替洛尔销量预测（2026-2031）&amp;（千件）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全球市场不同产品类型阿替洛尔销量市场份额预测（2026-2031）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全球不同产品类型阿替洛尔收入（2020-2025年）&amp;（百万美元）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全球不同产品类型阿替洛尔收入市场份额（2020-2025）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全球不同产品类型阿替洛尔收入预测（2026-2031）&amp;（百万美元）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全球不同产品类型阿替洛尔收入市场份额预测（2026-2031）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全球不同应用阿替洛尔销量（2020-2025年）&amp;（千件）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全球不同应用阿替洛尔销量市场份额（2020-2025）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全球不同应用阿替洛尔销量预测（2026-2031）&amp;（千件）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全球市场不同应用阿替洛尔销量市场份额预测（2026-2031）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全球不同应用阿替洛尔收入（2020-2025年）&amp;（百万美元）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全球不同应用阿替洛尔收入市场份额（2020-2025）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全球不同应用阿替洛尔收入预测（2026-2031）&amp;（百万美元）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全球不同应用阿替洛尔收入市场份额预测（2026-2031）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阿替洛尔上游原料供应商及联系方式列表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阿替洛尔典型客户列表</w:t>
      </w:r>
      <w:r>
        <w:rPr>
          <w:rFonts w:hint="eastAsia"/>
        </w:rPr>
        <w:br/>
      </w:r>
      <w:r>
        <w:rPr>
          <w:rFonts w:hint="eastAsia"/>
        </w:rPr>
        <w:t>　　表 86： 阿替洛尔主要销售模式及销售渠道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阿替洛尔行业发展机遇及主要驱动因素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阿替洛尔行业发展面临的风险</w:t>
      </w:r>
      <w:r>
        <w:rPr>
          <w:rFonts w:hint="eastAsia"/>
        </w:rPr>
        <w:br/>
      </w:r>
      <w:r>
        <w:rPr>
          <w:rFonts w:hint="eastAsia"/>
        </w:rPr>
        <w:t>　　表 89： 阿替洛尔行业政策分析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阿替洛尔产品图片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全球不同产品类型阿替洛尔销售额2020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全球不同产品类型阿替洛尔市场份额2024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全球不同应用阿替洛尔市场份额2024 &amp; 2031</w:t>
      </w:r>
      <w:r>
        <w:rPr>
          <w:rFonts w:hint="eastAsia"/>
        </w:rPr>
        <w:br/>
      </w:r>
      <w:r>
        <w:rPr>
          <w:rFonts w:hint="eastAsia"/>
        </w:rPr>
        <w:t>　　图 8： 注射用</w:t>
      </w:r>
      <w:r>
        <w:rPr>
          <w:rFonts w:hint="eastAsia"/>
        </w:rPr>
        <w:br/>
      </w:r>
      <w:r>
        <w:rPr>
          <w:rFonts w:hint="eastAsia"/>
        </w:rPr>
        <w:t>　　图 9： 口服用</w:t>
      </w:r>
      <w:r>
        <w:rPr>
          <w:rFonts w:hint="eastAsia"/>
        </w:rPr>
        <w:br/>
      </w:r>
      <w:r>
        <w:rPr>
          <w:rFonts w:hint="eastAsia"/>
        </w:rPr>
        <w:t>　　图 10： 全球阿替洛尔产能、产量、产能利用率及发展趋势（2020-2031）&amp;（千件）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全球阿替洛尔产量、需求量及发展趋势（2020-2031）&amp;（千件）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全球主要地区阿替洛尔产量（2020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全球主要地区阿替洛尔产量市场份额（2020-2031）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中国阿替洛尔产能、产量、产能利用率及发展趋势（2020-2031）&amp;（千件）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中国阿替洛尔产量、市场需求量及发展趋势（2020-2031）&amp;（千件）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全球阿替洛尔市场销售额及增长率：（2020-2031）&amp;（百万美元）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全球市场阿替洛尔市场规模：2020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全球市场阿替洛尔价格趋势（2020-2031）&amp;（美元/件）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全球主要地区阿替洛尔销售收入（2020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全球主要地区阿替洛尔销售收入市场份额（2020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北美市场阿替洛尔收入及增长率（2020-2031）&amp;（百万美元）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欧洲市场阿替洛尔收入及增长率（2020-2031）&amp;（百万美元）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中国市场阿替洛尔收入及增长率（2020-2031）&amp;（百万美元）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日本市场阿替洛尔收入及增长率（2020-2031）&amp;（百万美元）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东南亚市场阿替洛尔收入及增长率（2020-2031）&amp;（百万美元）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印度市场阿替洛尔销量及增长率（2020-2031）&amp;（千件）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印度市场阿替洛尔收入及增长率（2020-2031）&amp;（百万美元）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2024年全球市场主要厂商阿替洛尔销量市场份额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2024年全球市场主要厂商阿替洛尔收入市场份额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2024年中国市场主要厂商阿替洛尔销量市场份额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2024年中国市场主要厂商阿替洛尔收入市场份额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2024年全球前五大生产商阿替洛尔市场份额</w:t>
      </w:r>
      <w:r>
        <w:rPr>
          <w:rFonts w:hint="eastAsia"/>
        </w:rPr>
        <w:br/>
      </w:r>
      <w:r>
        <w:rPr>
          <w:rFonts w:hint="eastAsia"/>
        </w:rPr>
        <w:t>　　图 39： 2024年全球阿替洛尔第一梯队、第二梯队和第三梯队厂商及市场份额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全球不同产品类型阿替洛尔价格走势（2020-2031）&amp;（美元/件）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全球不同应用阿替洛尔价格走势（2020-2031）&amp;（美元/件）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阿替洛尔产业链</w:t>
      </w:r>
      <w:r>
        <w:rPr>
          <w:rFonts w:hint="eastAsia"/>
        </w:rPr>
        <w:br/>
      </w:r>
      <w:r>
        <w:rPr>
          <w:rFonts w:hint="eastAsia"/>
        </w:rPr>
        <w:t>　　图 43： 阿替洛尔中国企业SWOT分析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3e317ec7946c3" w:history="1">
        <w:r>
          <w:rPr>
            <w:rStyle w:val="Hyperlink"/>
          </w:rPr>
          <w:t>2025-2031年全球与中国阿替洛尔行业发展现状分析及前景趋势报告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3e317ec7946c3" w:history="1">
        <w:r>
          <w:rPr>
            <w:rStyle w:val="Hyperlink"/>
          </w:rPr>
          <w:t>https://www.20087.com/2010-10/R_2010_2012atiluoershichangfenxijitouz.html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733dfc4a410e" w:history="1">
      <w:r>
        <w:rPr>
          <w:rStyle w:val="Hyperlink"/>
        </w:rPr>
        <w:t>2025-2031年全球与中国阿替洛尔行业发展现状分析及前景趋势报告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2atiluoershichangfenxijitouz.html" TargetMode="External" Id="Re043e317ec79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2atiluoershichangfenxijitouz.html" TargetMode="External" Id="R301a733dfc4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2025-02-24T07:30:20Z</dcterms:created>
  <dcterms:modified xsi:type="dcterms:W3CDTF">2025-02-24T08:30:20Z</dcterms:modified>
  <dc:subject>2025-2031年全球与中国阿替洛尔行业发展现状分析及前景趋势报告</dc:subject>
  <dc:title>2025-2031年全球与中国阿替洛尔行业发展现状分析及前景趋势报告</dc:title>
  <cp:keywords>2025-2031年全球与中国阿替洛尔行业发展现状分析及前景趋势报告</cp:keywords>
  <dc:description>2025-2031年全球与中国阿替洛尔行业发展现状分析及前景趋势报告</dc:description>
</cp:coreProperties>
</file>