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505a6ea3b484f" w:history="1">
              <w:r>
                <w:rPr>
                  <w:rStyle w:val="Hyperlink"/>
                </w:rPr>
                <w:t>2025-2031年中国宠物疫苗市场现状全面调研与发展趋势报告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505a6ea3b484f" w:history="1">
              <w:r>
                <w:rPr>
                  <w:rStyle w:val="Hyperlink"/>
                </w:rPr>
                <w:t>2025-2031年中国宠物疫苗市场现状全面调研与发展趋势报告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505a6ea3b484f" w:history="1">
                <w:r>
                  <w:rPr>
                    <w:rStyle w:val="Hyperlink"/>
                  </w:rPr>
                  <w:t>https://www.20087.com/0/53/ChongWuYiMiaoWeiLaiFaZhanQuShi.html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疫苗是宠物健康管理和疾病预防的关键，近年来随着宠物经济的兴起和宠物主人健康意识的提升，市场需求持续增长。宠物疫苗能够有效预防犬瘟热、猫瘟等常见宠物疾病，保障宠物健康，减少医疗开支。目前，宠物疫苗行业正面临研发创新、市场准入、消费者教育等挑战，推动企业向高效、安全、便捷方向发展，如开发多联疫苗、口服疫苗，提高接种效率和宠物主人的接受度。</w:t>
      </w:r>
      <w:r>
        <w:rPr>
          <w:rFonts w:hint="eastAsia"/>
        </w:rPr>
        <w:br/>
      </w:r>
      <w:r>
        <w:rPr>
          <w:rFonts w:hint="eastAsia"/>
        </w:rPr>
        <w:t>　　未来，宠物疫苗行业的发展将更加注重技术创新、个性化服务和国际化布局。一方面，通过生物技术、免疫学的研究，开发出更多高效、低副作用的宠物疫苗，如基因工程疫苗、纳米疫苗，提高疫苗的保护效力和安全性。另一方面，结合宠物健康档案、大数据分析，提供个性化、定制化的宠物疫苗服务，如根据宠物年龄、生活环境制定疫苗接种计划，提升宠物健康管理的精准度。此外，随着全球宠物市场的扩大和宠物健康标准的统一，宠物疫苗行业将加强与国际兽医组织、宠物行业协会的合作，共同推动宠物疫苗的国际认证和市场准入，构建全球宠物健康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505a6ea3b484f" w:history="1">
        <w:r>
          <w:rPr>
            <w:rStyle w:val="Hyperlink"/>
          </w:rPr>
          <w:t>2025-2031年中国宠物疫苗市场现状全面调研与发展趋势报告</w:t>
        </w:r>
      </w:hyperlink>
      <w:r>
        <w:rPr>
          <w:rFonts w:hint="eastAsia"/>
        </w:rPr>
        <w:t>》系统分析了我国宠物疫苗行业的市场规模、市场需求及价格动态，深入探讨了宠物疫苗产业链结构与发展特点。报告对宠物疫苗细分市场进行了详细剖析，基于科学数据预测了市场前景及未来发展趋势，同时聚焦宠物疫苗重点企业，评估了品牌影响力、市场竞争力及行业集中度变化。通过专业分析与客观洞察，报告为投资者、产业链相关企业及政府决策部门提供了重要参考，是把握宠物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动物疫苗行业概述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第三节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动物疫苗行业发展状况</w:t>
      </w:r>
      <w:r>
        <w:rPr>
          <w:rFonts w:hint="eastAsia"/>
        </w:rPr>
        <w:br/>
      </w:r>
      <w:r>
        <w:rPr>
          <w:rFonts w:hint="eastAsia"/>
        </w:rPr>
        <w:t>　　第一节 国际动物疫苗行业发展现状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四、新疫病及新产品</w:t>
      </w:r>
      <w:r>
        <w:rPr>
          <w:rFonts w:hint="eastAsia"/>
        </w:rPr>
        <w:br/>
      </w:r>
      <w:r>
        <w:rPr>
          <w:rFonts w:hint="eastAsia"/>
        </w:rPr>
        <w:t>　　第二节 中国动物疫苗行业发展现状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五、利润特征</w:t>
      </w:r>
      <w:r>
        <w:rPr>
          <w:rFonts w:hint="eastAsia"/>
        </w:rPr>
        <w:br/>
      </w:r>
      <w:r>
        <w:rPr>
          <w:rFonts w:hint="eastAsia"/>
        </w:rPr>
        <w:t>　　第三节 中国兽药生物制品行业规模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　　三、产能情况</w:t>
      </w:r>
      <w:r>
        <w:rPr>
          <w:rFonts w:hint="eastAsia"/>
        </w:rPr>
        <w:br/>
      </w:r>
      <w:r>
        <w:rPr>
          <w:rFonts w:hint="eastAsia"/>
        </w:rPr>
        <w:t>　　　　四、细分市场</w:t>
      </w:r>
      <w:r>
        <w:rPr>
          <w:rFonts w:hint="eastAsia"/>
        </w:rPr>
        <w:br/>
      </w:r>
      <w:r>
        <w:rPr>
          <w:rFonts w:hint="eastAsia"/>
        </w:rPr>
        <w:t>　　第四节 中国动物疫苗进出口分析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</w:t>
      </w:r>
      <w:r>
        <w:rPr>
          <w:rFonts w:hint="eastAsia"/>
        </w:rPr>
        <w:br/>
      </w:r>
      <w:r>
        <w:rPr>
          <w:rFonts w:hint="eastAsia"/>
        </w:rPr>
        <w:t>　　　　　　（二）进口金额</w:t>
      </w:r>
      <w:r>
        <w:rPr>
          <w:rFonts w:hint="eastAsia"/>
        </w:rPr>
        <w:br/>
      </w:r>
      <w:r>
        <w:rPr>
          <w:rFonts w:hint="eastAsia"/>
        </w:rPr>
        <w:t>　　　　　　（三）进口来源</w:t>
      </w:r>
      <w:r>
        <w:rPr>
          <w:rFonts w:hint="eastAsia"/>
        </w:rPr>
        <w:br/>
      </w:r>
      <w:r>
        <w:rPr>
          <w:rFonts w:hint="eastAsia"/>
        </w:rPr>
        <w:t>　　　　　　（四）进口价格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</w:t>
      </w:r>
      <w:r>
        <w:rPr>
          <w:rFonts w:hint="eastAsia"/>
        </w:rPr>
        <w:br/>
      </w:r>
      <w:r>
        <w:rPr>
          <w:rFonts w:hint="eastAsia"/>
        </w:rPr>
        <w:t>　　　　　　（二）出口金额</w:t>
      </w:r>
      <w:r>
        <w:rPr>
          <w:rFonts w:hint="eastAsia"/>
        </w:rPr>
        <w:br/>
      </w:r>
      <w:r>
        <w:rPr>
          <w:rFonts w:hint="eastAsia"/>
        </w:rPr>
        <w:t>　　　　　　（三）出口流向</w:t>
      </w:r>
      <w:r>
        <w:rPr>
          <w:rFonts w:hint="eastAsia"/>
        </w:rPr>
        <w:br/>
      </w:r>
      <w:r>
        <w:rPr>
          <w:rFonts w:hint="eastAsia"/>
        </w:rPr>
        <w:t>　　　　　　（四）出口价格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中国动物疫苗行业发展环境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一、主管部门</w:t>
      </w:r>
      <w:r>
        <w:rPr>
          <w:rFonts w:hint="eastAsia"/>
        </w:rPr>
        <w:br/>
      </w:r>
      <w:r>
        <w:rPr>
          <w:rFonts w:hint="eastAsia"/>
        </w:rPr>
        <w:t>　　　　二、主要政策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一、养殖业总体稳定</w:t>
      </w:r>
      <w:r>
        <w:rPr>
          <w:rFonts w:hint="eastAsia"/>
        </w:rPr>
        <w:br/>
      </w:r>
      <w:r>
        <w:rPr>
          <w:rFonts w:hint="eastAsia"/>
        </w:rPr>
        <w:t>　　　　二、规模化养殖趋势</w:t>
      </w:r>
      <w:r>
        <w:rPr>
          <w:rFonts w:hint="eastAsia"/>
        </w:rPr>
        <w:br/>
      </w:r>
      <w:r>
        <w:rPr>
          <w:rFonts w:hint="eastAsia"/>
        </w:rPr>
        <w:t>　　　　三、动物疫情频发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中国动物疫苗行业发展现状及预测</w:t>
      </w:r>
      <w:r>
        <w:rPr>
          <w:rFonts w:hint="eastAsia"/>
        </w:rPr>
        <w:br/>
      </w:r>
      <w:r>
        <w:rPr>
          <w:rFonts w:hint="eastAsia"/>
        </w:rPr>
        <w:t>　　第一节 总体预测</w:t>
      </w:r>
      <w:r>
        <w:rPr>
          <w:rFonts w:hint="eastAsia"/>
        </w:rPr>
        <w:br/>
      </w:r>
      <w:r>
        <w:rPr>
          <w:rFonts w:hint="eastAsia"/>
        </w:rPr>
        <w:t>　　第二节 猪用疫苗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第三节 禽用疫苗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第四节 牛羊马用疫苗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第五节 宠物疫苗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中国动物疫苗行业主要企业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第二节 金宇集团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第三节 天康生物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第四节 天邦股份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第五节 升华拜克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第六节 [~中~智~林~]华神集团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505a6ea3b484f" w:history="1">
        <w:r>
          <w:rPr>
            <w:rStyle w:val="Hyperlink"/>
          </w:rPr>
          <w:t>2025-2031年中国宠物疫苗市场现状全面调研与发展趋势报告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505a6ea3b484f" w:history="1">
        <w:r>
          <w:rPr>
            <w:rStyle w:val="Hyperlink"/>
          </w:rPr>
          <w:t>https://www.20087.com/0/53/ChongWuYiMiaoWeiLaiFaZhanQuShi.html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三联价格一览表2023、宠物疫苗间隔多久打一次、猫咪3针疫苗一共多少元、宠物疫苗要打几针、猫三联非打不可吗、宠物疫苗在哪里打、刚出生的小狗打疫苗的顺序、宠物疫苗国产和进口的区别、不出门的猫有必要打猫三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296af1662441b" w:history="1">
      <w:r>
        <w:rPr>
          <w:rStyle w:val="Hyperlink"/>
        </w:rPr>
        <w:t>2025-2031年中国宠物疫苗市场现状全面调研与发展趋势报告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ongWuYiMiaoWeiLaiFaZhanQuShi.html" TargetMode="External" Id="Rfa9505a6ea3b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ongWuYiMiaoWeiLaiFaZhanQuShi.html" TargetMode="External" Id="R1fa296af1662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2025-03-08T03:17:00Z</dcterms:created>
  <dcterms:modified xsi:type="dcterms:W3CDTF">2025-03-08T04:17:00Z</dcterms:modified>
  <dc:subject>2025-2031年中国宠物疫苗市场现状全面调研与发展趋势报告</dc:subject>
  <dc:title>2025-2031年中国宠物疫苗市场现状全面调研与发展趋势报告</dc:title>
  <cp:keywords>2025-2031年中国宠物疫苗市场现状全面调研与发展趋势报告</cp:keywords>
  <dc:description>2025-2031年中国宠物疫苗市场现状全面调研与发展趋势报告</dc:description>
</cp:coreProperties>
</file>