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49cd8301480a" w:history="1">
              <w:r>
                <w:rPr>
                  <w:rStyle w:val="Hyperlink"/>
                </w:rPr>
                <w:t>2025-2031年中国抗焦虑药市场调查研究与发展前景分析报告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49cd8301480a" w:history="1">
              <w:r>
                <w:rPr>
                  <w:rStyle w:val="Hyperlink"/>
                </w:rPr>
                <w:t>2025-2031年中国抗焦虑药市场调查研究与发展前景分析报告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49cd8301480a" w:history="1">
                <w:r>
                  <w:rPr>
                    <w:rStyle w:val="Hyperlink"/>
                  </w:rPr>
                  <w:t>https://www.20087.com/0/93/KangJiaoLvYaoHangYeXianZhuangJiQianJing.html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焦虑药物市场近年来受到全球精神健康意识提高的推动，需求持续增长。从传统的苯二氮卓类药物到新型的SSRI、SNRI等抗抑郁药，抗焦虑药物的种类和机制日益丰富，副作用更小，疗效更持久。同时，心理治疗和药物治疗的结合，成为治疗焦虑症的主流趋势，强调个性化治疗方案的制定。</w:t>
      </w:r>
      <w:r>
        <w:rPr>
          <w:rFonts w:hint="eastAsia"/>
        </w:rPr>
        <w:br/>
      </w:r>
      <w:r>
        <w:rPr>
          <w:rFonts w:hint="eastAsia"/>
        </w:rPr>
        <w:t>　　未来，抗焦虑药领域将更加注重药物安全性与非药物治疗的结合。药物安全性体现在研发更加针对性的药物，减少对认知和行为的负面影响，提高患者依从性。非药物治疗的结合则意味着推广心理治疗、冥想、运动等非药物干预手段，与药物治疗相辅相成，提升整体治疗效果。此外，随着数字化健康技术的发展，如心理健康应用程序和远程心理咨询，将成为抗焦虑治疗的重要辅助工具，提升患者获取治疗的便利性和治疗的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49cd8301480a" w:history="1">
        <w:r>
          <w:rPr>
            <w:rStyle w:val="Hyperlink"/>
          </w:rPr>
          <w:t>2025-2031年中国抗焦虑药市场调查研究与发展前景分析报告</w:t>
        </w:r>
      </w:hyperlink>
      <w:r>
        <w:rPr>
          <w:rFonts w:hint="eastAsia"/>
        </w:rPr>
        <w:t>》系统分析了抗焦虑药行业的市场规模、供需动态及竞争格局，重点评估了主要抗焦虑药企业的经营表现，并对抗焦虑药行业未来发展趋势进行了科学预测。报告结合抗焦虑药技术现状与SWOT分析，揭示了市场机遇与潜在风险。市场调研网发布的《</w:t>
      </w:r>
      <w:hyperlink r:id="Ra42b49cd8301480a" w:history="1">
        <w:r>
          <w:rPr>
            <w:rStyle w:val="Hyperlink"/>
          </w:rPr>
          <w:t>2025-2031年中国抗焦虑药市场调查研究与发展前景分析报告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抗焦虑药行业界定</w:t>
      </w:r>
      <w:r>
        <w:rPr>
          <w:rFonts w:hint="eastAsia"/>
        </w:rPr>
        <w:br/>
      </w:r>
      <w:r>
        <w:rPr>
          <w:rFonts w:hint="eastAsia"/>
        </w:rPr>
        <w:t>　　第一节 抗焦虑药行业定义</w:t>
      </w:r>
      <w:r>
        <w:rPr>
          <w:rFonts w:hint="eastAsia"/>
        </w:rPr>
        <w:br/>
      </w:r>
      <w:r>
        <w:rPr>
          <w:rFonts w:hint="eastAsia"/>
        </w:rPr>
        <w:t>　　第二节 抗焦虑药行业特点分析</w:t>
      </w:r>
      <w:r>
        <w:rPr>
          <w:rFonts w:hint="eastAsia"/>
        </w:rPr>
        <w:br/>
      </w:r>
      <w:r>
        <w:rPr>
          <w:rFonts w:hint="eastAsia"/>
        </w:rPr>
        <w:t>　　第三节 抗焦虑药行业发展历程</w:t>
      </w:r>
      <w:r>
        <w:rPr>
          <w:rFonts w:hint="eastAsia"/>
        </w:rPr>
        <w:br/>
      </w:r>
      <w:r>
        <w:rPr>
          <w:rFonts w:hint="eastAsia"/>
        </w:rPr>
        <w:t>　　第四节 抗焦虑药产业链分析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2024-2025年全球抗焦虑药行业发展态势分析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全球抗焦虑药行业总体情况</w:t>
      </w:r>
      <w:r>
        <w:rPr>
          <w:rFonts w:hint="eastAsia"/>
        </w:rPr>
        <w:br/>
      </w:r>
      <w:r>
        <w:rPr>
          <w:rFonts w:hint="eastAsia"/>
        </w:rPr>
        <w:t>　　第二节 抗焦虑药行业重点国家、地区市场分析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全球抗焦虑药行业发展前景预测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2024-2025年中国抗焦虑药行业发展环境分析</w:t>
      </w:r>
      <w:r>
        <w:rPr>
          <w:rFonts w:hint="eastAsia"/>
        </w:rPr>
        <w:br/>
      </w:r>
      <w:r>
        <w:rPr>
          <w:rFonts w:hint="eastAsia"/>
        </w:rPr>
        <w:t>　　第一节 抗焦虑药行业经济环境分析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抗焦虑药行业政策环境分析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一、抗焦虑药行业相关政策</w:t>
      </w:r>
      <w:r>
        <w:rPr>
          <w:rFonts w:hint="eastAsia"/>
        </w:rPr>
        <w:br/>
      </w:r>
      <w:r>
        <w:rPr>
          <w:rFonts w:hint="eastAsia"/>
        </w:rPr>
        <w:t>　　　　二、抗焦虑药行业相关标准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抗焦虑药行业技术发展现状及趋势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当前我国抗焦虑药技术发展现状</w:t>
      </w:r>
      <w:r>
        <w:rPr>
          <w:rFonts w:hint="eastAsia"/>
        </w:rPr>
        <w:br/>
      </w:r>
      <w:r>
        <w:rPr>
          <w:rFonts w:hint="eastAsia"/>
        </w:rPr>
        <w:t>　　第二节 中外抗焦虑药技术差距及产生差距的主要原因分析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提高我国抗焦虑药技术的对策</w:t>
      </w:r>
      <w:r>
        <w:rPr>
          <w:rFonts w:hint="eastAsia"/>
        </w:rPr>
        <w:br/>
      </w:r>
      <w:r>
        <w:rPr>
          <w:rFonts w:hint="eastAsia"/>
        </w:rPr>
        <w:t>　　第四节 我国抗焦虑药研发、设计发展趋势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中国抗焦虑药行业市场供需状况分析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中国抗焦虑药行业市场规模情况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中国抗焦虑药行业市场需求状况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一、2019-2024年抗焦虑药行业市场需求情况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二、抗焦虑药行业市场需求特点分析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中国抗焦虑药行业产量情况分析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一、2019-2024年抗焦虑药行业产量统计</w:t>
      </w:r>
      <w:r>
        <w:rPr>
          <w:rFonts w:hint="eastAsia"/>
        </w:rPr>
        <w:br/>
      </w:r>
      <w:r>
        <w:rPr>
          <w:rFonts w:hint="eastAsia"/>
        </w:rPr>
        <w:t>　　　　二、抗焦虑药行业市场供给特点分析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三、2025-2031年抗焦虑药行业产量预测</w:t>
      </w:r>
      <w:r>
        <w:rPr>
          <w:rFonts w:hint="eastAsia"/>
        </w:rPr>
        <w:br/>
      </w:r>
      <w:r>
        <w:rPr>
          <w:rFonts w:hint="eastAsia"/>
        </w:rPr>
        <w:t>　　第四节 抗焦虑药行业市场供需平衡状况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中国抗焦虑药行业进出口情况分析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抗焦虑药行业出口情况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一、2019-2024年抗焦虑药行业出口情况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三、2025-2031年抗焦虑药行业出口情况预测</w:t>
      </w:r>
      <w:r>
        <w:rPr>
          <w:rFonts w:hint="eastAsia"/>
        </w:rPr>
        <w:br/>
      </w:r>
      <w:r>
        <w:rPr>
          <w:rFonts w:hint="eastAsia"/>
        </w:rPr>
        <w:t>　　第二节 抗焦虑药行业进口情况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一、2019-2024年抗焦虑药行业进口情况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三、2025-2031年抗焦虑药行业进口情况预测</w:t>
      </w:r>
      <w:r>
        <w:rPr>
          <w:rFonts w:hint="eastAsia"/>
        </w:rPr>
        <w:br/>
      </w:r>
      <w:r>
        <w:rPr>
          <w:rFonts w:hint="eastAsia"/>
        </w:rPr>
        <w:t>　　第三节 抗焦虑药行业进出口面临的挑战及对策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中国抗焦虑药行业产品价格监测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一、抗焦虑药市场价格特征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二、当前抗焦虑药市场价格评述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三、影响抗焦虑药市场价格因素分析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四、未来抗焦虑药市场价格走势预测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中国抗焦虑药行业重点区域市场分析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抗焦虑药行业区域市场分布情况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抗焦虑药行业细分市场调研分析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抗焦虑药细分产品（一）市场调研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抗焦虑药细分产品（二）市场调研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抗焦虑药行业上、下游市场分析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抗焦虑药行业上游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抗焦虑药行业下游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抗焦虑药行业重点企业发展调研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抗焦虑药重点企业（一）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抗焦虑药重点企业（二）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抗焦虑药重点企业（三）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抗焦虑药重点企业（四）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抗焦虑药重点企业（五）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抗焦虑药重点企业（六）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抗焦虑药行业风险及对策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2025-2031年抗焦虑药行业发展环境分析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2025-2031年抗焦虑药行业投资特性分析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一、抗焦虑药行业进入壁垒</w:t>
      </w:r>
      <w:r>
        <w:rPr>
          <w:rFonts w:hint="eastAsia"/>
        </w:rPr>
        <w:br/>
      </w:r>
      <w:r>
        <w:rPr>
          <w:rFonts w:hint="eastAsia"/>
        </w:rPr>
        <w:t>　　　　二、抗焦虑药行业盈利模式</w:t>
      </w:r>
      <w:r>
        <w:rPr>
          <w:rFonts w:hint="eastAsia"/>
        </w:rPr>
        <w:br/>
      </w:r>
      <w:r>
        <w:rPr>
          <w:rFonts w:hint="eastAsia"/>
        </w:rPr>
        <w:t>　　　　三、抗焦虑药行业盈利因素</w:t>
      </w:r>
      <w:r>
        <w:rPr>
          <w:rFonts w:hint="eastAsia"/>
        </w:rPr>
        <w:br/>
      </w:r>
      <w:r>
        <w:rPr>
          <w:rFonts w:hint="eastAsia"/>
        </w:rPr>
        <w:t>　　第三节 抗焦虑药行业“波特五力模型”分析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2025-2031年抗焦虑药行业风险及对策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抗焦虑药企业竞争策略分析</w:t>
      </w:r>
      <w:r>
        <w:rPr>
          <w:rFonts w:hint="eastAsia"/>
        </w:rPr>
        <w:br/>
      </w:r>
      <w:r>
        <w:rPr>
          <w:rFonts w:hint="eastAsia"/>
        </w:rPr>
        <w:t>　　第一节 抗焦虑药市场竞争策略分析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一、2025-2031年中国抗焦虑药市场增长潜力分析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二、2025-2031年中国抗焦虑药主要潜力品种分析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三、现有抗焦虑药产品竞争策略分析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四、潜力抗焦虑药品种竞争策略选择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2025-2031年中国抗焦虑药企业竞争策略分析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一、2025-2031年我国抗焦虑药市场竞争趋势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二、2025-2031年抗焦虑药行业竞争格局展望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四、2025-2031年抗焦虑药企业竞争策略分析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2025-2031年中国抗焦虑药行业发展趋势分析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一、2025-2031年抗焦虑药技术发展趋势分析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二、2025-2031年抗焦虑药产品发展趋势分析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2025-2031年中国抗焦虑药市场趋势分析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一、2025-2031年抗焦虑药发展趋势预测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二、2025-2031年抗焦虑药市场前景分析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三、2025-2031年抗焦虑药产业政策趋向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2025-2031年抗焦虑药行业投资价值评估分析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抗焦虑药行业发展建议分析</w:t>
      </w:r>
      <w:r>
        <w:rPr>
          <w:rFonts w:hint="eastAsia"/>
        </w:rPr>
        <w:br/>
      </w:r>
      <w:r>
        <w:rPr>
          <w:rFonts w:hint="eastAsia"/>
        </w:rPr>
        <w:t>　　第一节 抗焦虑药行业研究结论及建议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抗焦虑药细分行业研究结论及建议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中智~林~抗焦虑药行业竞争策略总结及建议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抗焦虑药行业历程</w:t>
      </w:r>
      <w:r>
        <w:rPr>
          <w:rFonts w:hint="eastAsia"/>
        </w:rPr>
        <w:br/>
      </w:r>
      <w:r>
        <w:rPr>
          <w:rFonts w:hint="eastAsia"/>
        </w:rPr>
        <w:t>　　图表 抗焦虑药行业生命周期</w:t>
      </w:r>
      <w:r>
        <w:rPr>
          <w:rFonts w:hint="eastAsia"/>
        </w:rPr>
        <w:br/>
      </w:r>
      <w:r>
        <w:rPr>
          <w:rFonts w:hint="eastAsia"/>
        </w:rPr>
        <w:t>　　图表 抗焦虑药行业产业链分析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2019-2024年抗焦虑药行业市场容量分析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2019-2024年中国抗焦虑药市场需求量及增速统计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2024年中国抗焦虑药行业需求领域分布格局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2019-2024年中国抗焦虑药进口数量分析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2024年中国抗焦虑药进口国家及地区分析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2024年中国抗焦虑药出口国家及地区分析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2019-2024年中国抗焦虑药行业企业平均规模情况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抗焦虑药重点企业（一）基本信息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抗焦虑药重点企业（一）经营情况分析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抗焦虑药重点企业（一）主要经济指标情况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抗焦虑药重点企业（二）经营情况分析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抗焦虑药重点企业（二）主要经济指标情况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抗焦虑药重点企业（二）盈利能力情况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抗焦虑药重点企业（三）经营情况分析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抗焦虑药重点企业（三）主要经济指标情况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抗焦虑药重点企业（三）成长能力情况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2025-2031年中国抗焦虑药发展趋势预测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49cd8301480a" w:history="1">
        <w:r>
          <w:rPr>
            <w:rStyle w:val="Hyperlink"/>
          </w:rPr>
          <w:t>2025-2031年中国抗焦虑药市场调查研究与发展前景分析报告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49cd8301480a" w:history="1">
        <w:r>
          <w:rPr>
            <w:rStyle w:val="Hyperlink"/>
          </w:rPr>
          <w:t>https://www.20087.com/0/93/KangJiaoLvYaoHangYeXianZhuangJiQianJing.html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焦虑最好的十大药、抗焦虑药物有哪些副作用最小、焦虑吃什么药缓解、抗焦虑药一般吃多久才可以断啊、长期吃焦虑症药的害处、抗焦虑药物首选、焦虑症到底在害怕什么、抗焦虑药物副作用最小的有哪些药、一天到晚心慌,吃了黛力新就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61b71fb944ab3" w:history="1">
      <w:r>
        <w:rPr>
          <w:rStyle w:val="Hyperlink"/>
        </w:rPr>
        <w:t>2025-2031年中国抗焦虑药市场调查研究与发展前景分析报告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angJiaoLvYaoHangYeXianZhuangJiQianJing.html" TargetMode="External" Id="Ra42b49cd830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angJiaoLvYaoHangYeXianZhuangJiQianJing.html" TargetMode="External" Id="Re2061b71fb9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2025-02-14T03:15:00Z</dcterms:created>
  <dcterms:modified xsi:type="dcterms:W3CDTF">2025-02-14T04:15:00Z</dcterms:modified>
  <dc:subject>2025-2031年中国抗焦虑药市场调查研究与发展前景分析报告</dc:subject>
  <dc:title>2025-2031年中国抗焦虑药市场调查研究与发展前景分析报告</dc:title>
  <cp:keywords>2025-2031年中国抗焦虑药市场调查研究与发展前景分析报告</cp:keywords>
  <dc:description>2025-2031年中国抗焦虑药市场调查研究与发展前景分析报告</dc:description>
</cp:coreProperties>
</file>