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205868d94e4a" w:history="1">
              <w:r>
                <w:rPr>
                  <w:rStyle w:val="Hyperlink"/>
                </w:rPr>
                <w:t>2026-2032年全球与中国维生素AD滴剂发展现状分析及市场前景报告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205868d94e4a" w:history="1">
              <w:r>
                <w:rPr>
                  <w:rStyle w:val="Hyperlink"/>
                </w:rPr>
                <w:t>2026-2032年全球与中国维生素AD滴剂发展现状分析及市场前景报告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205868d94e4a" w:history="1">
                <w:r>
                  <w:rPr>
                    <w:rStyle w:val="Hyperlink"/>
                  </w:rPr>
                  <w:t>https://www.20087.com/0/63/WeiShengSuADDiJiShiChangQianJingYuCe.html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滴剂是一种以植物油为基质、含维生素A与维生素D3的口服液体制剂，主要用于婴幼儿佝偻病预防及维生素缺乏症辅助治疗，核心质量指标包括成分含量准确性、氧化稳定性、无防腐剂添加及滴管计量精度。维生素AD滴剂依据药典标准生产，强调遮光包装、避氧灌装及临床安全性验证，高端品牌引入第三方功效评估与可追溯原料来源。在儿童营养精细化与基层公共卫生强化背景下，家长对维生素AD滴剂的生物利用度、口感接受度及长期服用安全性关注度显著增强。然而，部分产品维生素D3易光解失效；植物油酸败产生哈喇味；滴管残留导致剂量偏差。</w:t>
      </w:r>
      <w:r>
        <w:rPr>
          <w:rFonts w:hint="eastAsia"/>
        </w:rPr>
        <w:br/>
      </w:r>
      <w:r>
        <w:rPr>
          <w:rFonts w:hint="eastAsia"/>
        </w:rPr>
        <w:t>　　未来，维生素AD滴剂将向精准营养、绿色包材与智能给药演进。市场调研网认为，微囊化技术包裹维生素提升胃酸耐受性；MCT油替代大豆油增强吸收并延长保质期。在可持续层面，铝塑复合滴瓶替换玻璃安瓿，减重且防碎；可回收外盒采用FSC认证纸张。给药体验上，智能滴管记录每次用量同步至育儿APP；口味掩蔽技术提升儿童依从性。此外，在真实世界研究中，联合骨密度筛查验证干预效果；碳足迹标签引导绿色消费。最终，维生素AD滴剂将从基础营养补充剂升级为高稳定、可追踪、融合循证医学与家庭健康管理的儿科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9205868d94e4a" w:history="1">
        <w:r>
          <w:rPr>
            <w:rStyle w:val="Hyperlink"/>
          </w:rPr>
          <w:t>2026-2032年全球与中国维生素AD滴剂发展现状分析及市场前景报告</w:t>
        </w:r>
      </w:hyperlink>
      <w:r>
        <w:rPr>
          <w:rFonts w:hint="eastAsia"/>
        </w:rPr>
        <w:t>》，2025年维生素AD滴剂行业市场规模达 亿元，预计2032年市场规模将达 亿元，期间年均复合增长率（CAGR）达 %。报告依托权威数据资源和长期市场监测，对维生素AD滴剂市场现状进行了系统分析，并结合维生素AD滴剂行业特点对未来发展趋势作出科学预判。报告深入探讨了维生素AD滴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瓶装式</w:t>
      </w:r>
      <w:r>
        <w:rPr>
          <w:rFonts w:hint="eastAsia"/>
        </w:rPr>
        <w:br/>
      </w:r>
      <w:r>
        <w:rPr>
          <w:rFonts w:hint="eastAsia"/>
        </w:rPr>
        <w:t>　　　　1.3.3 盒装式</w:t>
      </w:r>
      <w:r>
        <w:rPr>
          <w:rFonts w:hint="eastAsia"/>
        </w:rPr>
        <w:br/>
      </w:r>
      <w:r>
        <w:rPr>
          <w:rFonts w:hint="eastAsia"/>
        </w:rPr>
        <w:t>　　1.4 产品分类，按剂型规格</w:t>
      </w:r>
      <w:r>
        <w:rPr>
          <w:rFonts w:hint="eastAsia"/>
        </w:rPr>
        <w:br/>
      </w:r>
      <w:r>
        <w:rPr>
          <w:rFonts w:hint="eastAsia"/>
        </w:rPr>
        <w:t>　　　　1.4.1 按剂型规格细分，全球维生素AD滴剂市场规模2021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瓶装液体滴剂</w:t>
      </w:r>
      <w:r>
        <w:rPr>
          <w:rFonts w:hint="eastAsia"/>
        </w:rPr>
        <w:br/>
      </w:r>
      <w:r>
        <w:rPr>
          <w:rFonts w:hint="eastAsia"/>
        </w:rPr>
        <w:t>　　　　1.4.3 软胶囊滴剂</w:t>
      </w:r>
      <w:r>
        <w:rPr>
          <w:rFonts w:hint="eastAsia"/>
        </w:rPr>
        <w:br/>
      </w:r>
      <w:r>
        <w:rPr>
          <w:rFonts w:hint="eastAsia"/>
        </w:rPr>
        <w:t>　　1.5 产品分类，按配方组成</w:t>
      </w:r>
      <w:r>
        <w:rPr>
          <w:rFonts w:hint="eastAsia"/>
        </w:rPr>
        <w:br/>
      </w:r>
      <w:r>
        <w:rPr>
          <w:rFonts w:hint="eastAsia"/>
        </w:rPr>
        <w:t>　　　　1.5.1 按配方组成细分，全球维生素AD滴剂市场规模2021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高浓度滴剂</w:t>
      </w:r>
      <w:r>
        <w:rPr>
          <w:rFonts w:hint="eastAsia"/>
        </w:rPr>
        <w:br/>
      </w:r>
      <w:r>
        <w:rPr>
          <w:rFonts w:hint="eastAsia"/>
        </w:rPr>
        <w:t>　　　　1.5.3 组合维生素滴剂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按应用细分，全球维生素AD滴剂市场规模2021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药店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维生素AD滴剂行业发展总体概况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维生素AD滴剂行业发展影响因素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维生素AD滴剂有利因素</w:t>
      </w:r>
      <w:r>
        <w:rPr>
          <w:rFonts w:hint="eastAsia"/>
        </w:rPr>
        <w:br/>
      </w:r>
      <w:r>
        <w:rPr>
          <w:rFonts w:hint="eastAsia"/>
        </w:rPr>
        <w:t>　　　　1.7.3 .2 维生素AD滴剂不利因素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全球市场，近三年维生素AD滴剂主要企业占有率及排名（按销量）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维生素AD滴剂主要企业在国际市场占有率（按销量，2023-2026）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2025年维生素AD滴剂主要企业在国际市场排名（按销量）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全球市场主要企业维生素AD滴剂销量（2023-2026）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全球市场，近三年维生素AD滴剂主要企业占有率及排名（按收入）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维生素AD滴剂主要企业在国际市场占有率（按收入，2023-2026）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2025年维生素AD滴剂主要企业在国际市场排名（按收入）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全球市场主要企业维生素AD滴剂销售收入（2023-2026）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全球市场主要企业维生素AD滴剂销售价格（2023-2026）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中国市场，近三年维生素AD滴剂主要企业占有率及排名（按销量）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维生素AD滴剂主要企业在中国市场占有率（按销量，2023-2026）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2025年维生素AD滴剂主要企业在中国市场排名（按销量）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中国市场主要企业维生素AD滴剂销量（2023-2026）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中国市场，近三年维生素AD滴剂主要企业占有率及排名（按收入）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维生素AD滴剂主要企业在中国市场占有率（按收入，2023-2026）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2025年维生素AD滴剂主要企业在中国市场排名（按收入）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中国市场主要企业维生素AD滴剂销售收入（2023-2026）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2.9 维生素AD滴剂行业集中度、竞争程度分析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维生素AD滴剂行业集中度分析：2025年全球Top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全球维生素AD滴剂第一梯队、第二梯队和第三梯队生产商（品牌）及市场份额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全球维生素AD滴剂总体规模分析</w:t>
      </w:r>
      <w:r>
        <w:rPr>
          <w:rFonts w:hint="eastAsia"/>
        </w:rPr>
        <w:br/>
      </w:r>
      <w:r>
        <w:rPr>
          <w:rFonts w:hint="eastAsia"/>
        </w:rPr>
        <w:t>　　3.1 全球维生素AD滴剂供需现状及预测（2021-2032）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全球维生素AD滴剂产能、产量、产能利用率及发展趋势（2021-2032）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全球维生素AD滴剂产量、需求量及发展趋势（2021-2032）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全球主要地区维生素AD滴剂产量及发展趋势（2021-2032）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全球主要地区维生素AD滴剂产量（2021-2026）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全球主要地区维生素AD滴剂产量（2027-2032）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全球主要地区维生素AD滴剂产量市场份额（2021-2032）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中国维生素AD滴剂供需现状及预测（2021-2032）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中国维生素AD滴剂产能、产量、产能利用率及发展趋势（2021-2032）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中国维生素AD滴剂产量、市场需求量及发展趋势（2021-2032）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中国市场维生素AD滴剂进出口（2021-2032）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全球维生素AD滴剂销量及销售额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全球市场维生素AD滴剂销售额（2021-2032）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全球市场维生素AD滴剂价格趋势（2021-2032）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全球维生素AD滴剂主要地区分析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全球主要地区维生素AD滴剂市场规模分析：2021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全球主要地区维生素AD滴剂销售收入及市场份额（2021-2026）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全球主要地区维生素AD滴剂销售收入预测（2027-2032）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全球主要地区维生素AD滴剂销量分析：2021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全球主要地区维生素AD滴剂销量及市场份额预测（2027-2032）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中东市场维生素AD滴剂销量、收入及增长率（2021-2032）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维生素AD滴剂销量、收入、价格及毛利率（2021-2026）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不同产品类型维生素AD滴剂分析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全球不同产品类型维生素AD滴剂收入预测（2027-2032）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全球不同产品类型维生素AD滴剂价格走势（2021-2032）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中国不同产品类型维生素AD滴剂收入预测（2027-2032）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不同应用维生素AD滴剂分析</w:t>
      </w:r>
      <w:r>
        <w:rPr>
          <w:rFonts w:hint="eastAsia"/>
        </w:rPr>
        <w:br/>
      </w:r>
      <w:r>
        <w:rPr>
          <w:rFonts w:hint="eastAsia"/>
        </w:rPr>
        <w:t>　　7.1 全球不同应用维生素AD滴剂销量（2021-2032）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全球不同应用维生素AD滴剂收入预测（2027-2032）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全球不同应用维生素AD滴剂价格走势（2021-2032）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中国不同应用维生素AD滴剂销量（2021-2032）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中国不同应用维生素AD滴剂销量及市场份额（2021-2026）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中国不同应用维生素AD滴剂销量预测（2027-2032）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中国不同应用维生素AD滴剂收入（2021-2032）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中国不同应用维生素AD滴剂收入及市场份额（2021-2026）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中国不同应用维生素AD滴剂收入预测（2027-2032）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维生素AD滴剂行业发展趋势</w:t>
      </w:r>
      <w:r>
        <w:rPr>
          <w:rFonts w:hint="eastAsia"/>
        </w:rPr>
        <w:br/>
      </w:r>
      <w:r>
        <w:rPr>
          <w:rFonts w:hint="eastAsia"/>
        </w:rPr>
        <w:t>　　8.2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8.3 维生素AD滴剂中国企业SWOT分析</w:t>
      </w:r>
      <w:r>
        <w:rPr>
          <w:rFonts w:hint="eastAsia"/>
        </w:rPr>
        <w:br/>
      </w:r>
      <w:r>
        <w:rPr>
          <w:rFonts w:hint="eastAsia"/>
        </w:rPr>
        <w:t>　　8.4 中国维生素AD滴剂行业政策环境分析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维生素AD滴剂行业产业链简介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维生素AD滴剂行业供应链分析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维生素AD滴剂主要原料及供应情况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维生素AD滴剂行业采购模式</w:t>
      </w:r>
      <w:r>
        <w:rPr>
          <w:rFonts w:hint="eastAsia"/>
        </w:rPr>
        <w:br/>
      </w:r>
      <w:r>
        <w:rPr>
          <w:rFonts w:hint="eastAsia"/>
        </w:rPr>
        <w:t>　　9.3 维生素AD滴剂行业生产模式</w:t>
      </w:r>
      <w:r>
        <w:rPr>
          <w:rFonts w:hint="eastAsia"/>
        </w:rPr>
        <w:br/>
      </w:r>
      <w:r>
        <w:rPr>
          <w:rFonts w:hint="eastAsia"/>
        </w:rPr>
        <w:t>　　9.4 维生素AD滴剂行业销售模式及销售渠道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按剂型规格细分，全球维生素AD滴剂市场规模2021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按配方组成细分，全球维生素AD滴剂市场规模2021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按应用细分，全球维生素AD滴剂市场规模（CAGR）2021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维生素AD滴剂行业发展主要特点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维生素AD滴剂行业发展有利因素分析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维生素AD滴剂行业发展不利因素分析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进入维生素AD滴剂行业壁垒</w:t>
      </w:r>
      <w:r>
        <w:rPr>
          <w:rFonts w:hint="eastAsia"/>
        </w:rPr>
        <w:br/>
      </w:r>
      <w:r>
        <w:rPr>
          <w:rFonts w:hint="eastAsia"/>
        </w:rPr>
        <w:t>　　表 9： 维生素AD滴剂主要企业在国际市场占有率（按销量，2023-2026）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2025年维生素AD滴剂主要企业在国际市场排名（按销量）&amp;（千件）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全球市场主要企业维生素AD滴剂销量（2023-2026）&amp;（千件）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维生素AD滴剂主要企业在国际市场占有率（按收入，2023-2026）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2025年维生素AD滴剂主要企业在国际市场排名（按收入）&amp;（万元）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全球市场主要企业维生素AD滴剂销售收入（2023-2026）&amp;（万元）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全球市场主要企业维生素AD滴剂销售价格（2023-2026）&amp;（元/件）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维生素AD滴剂主要企业在中国市场占有率（按销量，2023-2026）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2025年维生素AD滴剂主要企业在中国市场排名（按销量）&amp;（千件）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中国市场主要企业维生素AD滴剂销量（2023-2026）&amp;（千件）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维生素AD滴剂主要企业在中国市场占有率（按收入，2023-2026）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2025年维生素AD滴剂主要企业在中国市场排名（按收入）&amp;（万元）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中国市场主要企业维生素AD滴剂销售收入（2023-2026）&amp;（万元）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全球主要厂商维生素AD滴剂总部及产地分布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全球主要厂商成立时间及维生素AD滴剂商业化日期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全球主要厂商维生素AD滴剂产品类型及应用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2025年全球维生素AD滴剂主要厂商市场地位（第一梯队、第二梯队和第三梯队）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全球维生素AD滴剂市场投资、并购等现状分析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全球主要地区维生素AD滴剂产量增速（CAGR）：（2021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全球主要地区维生素AD滴剂产量（2021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全球主要地区维生素AD滴剂产量（2021-2026）&amp;（千件）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全球主要地区维生素AD滴剂产量（2027-2032）&amp;（千件）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全球主要地区维生素AD滴剂产量市场份额（2021-2026）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全球主要地区维生素AD滴剂产量市场份额（2027-2032）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中国市场维生素AD滴剂产量、销量、进出口（2021-2026）&amp;（千件）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中国市场维生素AD滴剂产量、销量、进出口预测（2027-2032）&amp;（千件）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全球主要地区维生素AD滴剂销售收入增速：（2021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全球主要地区维生素AD滴剂销售收入（2021-2026）&amp;（万元）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全球主要地区维生素AD滴剂销售收入市场份额（2021-2026）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全球主要地区维生素AD滴剂收入（2027-2032）&amp;（万元）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全球主要地区维生素AD滴剂收入市场份额（2027-2032）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全球主要地区维生素AD滴剂销量（千件）：2021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全球主要地区维生素AD滴剂销量（2027-2032）&amp;（千件）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全球主要地区维生素AD滴剂销量份额（2027-2032）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维生素AD滴剂生产基地、销售区域、竞争对手及市场地位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维生素AD滴剂产品规格、参数及市场应用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维生素AD滴剂销量（千件）、收入（万元）、价格（元/件）及毛利率（2021-2026）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中国不同应用维生素AD滴剂销量（2021-2026）&amp;（千件）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中国不同应用维生素AD滴剂销量市场份额（2021-2026）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中国不同应用维生素AD滴剂销量预测（2027-2032）&amp;（千件）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中国市场不同应用维生素AD滴剂销量市场份额预测（2027-2032）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中国不同应用维生素AD滴剂收入（2021-2026）&amp;（万元）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中国不同应用维生素AD滴剂收入市场份额（2021-2026）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中国不同应用维生素AD滴剂收入预测（2027-2032）&amp;（万元）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中国不同应用维生素AD滴剂收入市场份额预测（2027-2032）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维生素AD滴剂行业发展趋势</w:t>
      </w:r>
      <w:r>
        <w:rPr>
          <w:rFonts w:hint="eastAsia"/>
        </w:rPr>
        <w:br/>
      </w:r>
      <w:r>
        <w:rPr>
          <w:rFonts w:hint="eastAsia"/>
        </w:rPr>
        <w:t>　　表 158： 维生素AD滴剂行业主要驱动因素</w:t>
      </w:r>
      <w:r>
        <w:rPr>
          <w:rFonts w:hint="eastAsia"/>
        </w:rPr>
        <w:br/>
      </w:r>
      <w:r>
        <w:rPr>
          <w:rFonts w:hint="eastAsia"/>
        </w:rPr>
        <w:t>　　表 159： 维生素AD滴剂行业供应链分析</w:t>
      </w:r>
      <w:r>
        <w:rPr>
          <w:rFonts w:hint="eastAsia"/>
        </w:rPr>
        <w:br/>
      </w:r>
      <w:r>
        <w:rPr>
          <w:rFonts w:hint="eastAsia"/>
        </w:rPr>
        <w:t>　　表 160： 维生素AD滴剂上游原料供应商</w:t>
      </w:r>
      <w:r>
        <w:rPr>
          <w:rFonts w:hint="eastAsia"/>
        </w:rPr>
        <w:br/>
      </w:r>
      <w:r>
        <w:rPr>
          <w:rFonts w:hint="eastAsia"/>
        </w:rPr>
        <w:t>　　表 161： 维生素AD滴剂主要地区不同应用客户分析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维生素AD滴剂典型经销商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维生素AD滴剂产品图片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瓶装式产品图片</w:t>
      </w:r>
      <w:r>
        <w:rPr>
          <w:rFonts w:hint="eastAsia"/>
        </w:rPr>
        <w:br/>
      </w:r>
      <w:r>
        <w:rPr>
          <w:rFonts w:hint="eastAsia"/>
        </w:rPr>
        <w:t>　　图 5： 盒装式产品图片</w:t>
      </w:r>
      <w:r>
        <w:rPr>
          <w:rFonts w:hint="eastAsia"/>
        </w:rPr>
        <w:br/>
      </w:r>
      <w:r>
        <w:rPr>
          <w:rFonts w:hint="eastAsia"/>
        </w:rPr>
        <w:t>　　图 6： 全球不同剂型规格维生素AD滴剂销售额2021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全球不同剂型规格维生素AD滴剂市场份额2025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8： 瓶装液体滴剂产品图片</w:t>
      </w:r>
      <w:r>
        <w:rPr>
          <w:rFonts w:hint="eastAsia"/>
        </w:rPr>
        <w:br/>
      </w:r>
      <w:r>
        <w:rPr>
          <w:rFonts w:hint="eastAsia"/>
        </w:rPr>
        <w:t>　　图 9： 软胶囊滴剂产品图片</w:t>
      </w:r>
      <w:r>
        <w:rPr>
          <w:rFonts w:hint="eastAsia"/>
        </w:rPr>
        <w:br/>
      </w:r>
      <w:r>
        <w:rPr>
          <w:rFonts w:hint="eastAsia"/>
        </w:rPr>
        <w:t>　　图 10： 全球不同配方组成维生素AD滴剂销售额2021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全球不同配方组成维生素AD滴剂市场份额2025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12： 高浓度滴剂产品图片</w:t>
      </w:r>
      <w:r>
        <w:rPr>
          <w:rFonts w:hint="eastAsia"/>
        </w:rPr>
        <w:br/>
      </w:r>
      <w:r>
        <w:rPr>
          <w:rFonts w:hint="eastAsia"/>
        </w:rPr>
        <w:t>　　图 13： 组合维生素滴剂产品图片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全球不同应用维生素AD滴剂市场份额2025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药店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2025年全球前五大生产商维生素AD滴剂市场份额</w:t>
      </w:r>
      <w:r>
        <w:rPr>
          <w:rFonts w:hint="eastAsia"/>
        </w:rPr>
        <w:br/>
      </w:r>
      <w:r>
        <w:rPr>
          <w:rFonts w:hint="eastAsia"/>
        </w:rPr>
        <w:t>　　图 21： 2025年全球维生素AD滴剂第一梯队、第二梯队和第三梯队厂商及市场份额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全球维生素AD滴剂产能、产量、产能利用率及发展趋势（2021-2032）&amp;（千件）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全球维生素AD滴剂产量、需求量及发展趋势（2021-2032）&amp;（千件）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全球主要地区维生素AD滴剂产量市场份额（2021-2032）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中国维生素AD滴剂产能、产量、产能利用率及发展趋势（2021-2032）&amp;（千件）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中国维生素AD滴剂产量、市场需求量及发展趋势（2021-2032）&amp;（千件）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全球维生素AD滴剂市场销售额及增长率：（2021-2032）&amp;（万元）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全球市场维生素AD滴剂市场规模：2021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全球市场维生素AD滴剂价格趋势（2021-2032）&amp;（元/件）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全球主要地区维生素AD滴剂销售收入（2021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全球主要地区维生素AD滴剂销售收入市场份额（2021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中东市场维生素AD滴剂销量及增长率（2021-2032）&amp;（千件）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中东市场维生素AD滴剂收入及增长率（2021-2032）&amp;（万元）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全球不同应用维生素AD滴剂价格走势（2021-2032）&amp;（元/件）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维生素AD滴剂中国企业SWOT分析</w:t>
      </w:r>
      <w:r>
        <w:rPr>
          <w:rFonts w:hint="eastAsia"/>
        </w:rPr>
        <w:br/>
      </w:r>
      <w:r>
        <w:rPr>
          <w:rFonts w:hint="eastAsia"/>
        </w:rPr>
        <w:t>　　图 52： 维生素AD滴剂产业链</w:t>
      </w:r>
      <w:r>
        <w:rPr>
          <w:rFonts w:hint="eastAsia"/>
        </w:rPr>
        <w:br/>
      </w:r>
      <w:r>
        <w:rPr>
          <w:rFonts w:hint="eastAsia"/>
        </w:rPr>
        <w:t>　　图 53： 维生素AD滴剂行业采购模式分析</w:t>
      </w:r>
      <w:r>
        <w:rPr>
          <w:rFonts w:hint="eastAsia"/>
        </w:rPr>
        <w:br/>
      </w:r>
      <w:r>
        <w:rPr>
          <w:rFonts w:hint="eastAsia"/>
        </w:rPr>
        <w:t>　　图 54： 维生素AD滴剂行业生产模式</w:t>
      </w:r>
      <w:r>
        <w:rPr>
          <w:rFonts w:hint="eastAsia"/>
        </w:rPr>
        <w:br/>
      </w:r>
      <w:r>
        <w:rPr>
          <w:rFonts w:hint="eastAsia"/>
        </w:rPr>
        <w:t>　　图 55： 维生素AD滴剂行业销售模式分析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205868d94e4a" w:history="1">
        <w:r>
          <w:rPr>
            <w:rStyle w:val="Hyperlink"/>
          </w:rPr>
          <w:t>2026-2032年全球与中国维生素AD滴剂发展现状分析及市场前景报告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205868d94e4a" w:history="1">
        <w:r>
          <w:rPr>
            <w:rStyle w:val="Hyperlink"/>
          </w:rPr>
          <w:t>https://www.20087.com/0/63/WeiShengSuADDiJiShiChangQianJingYuCe.html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D滴剂的功效、维生素AD滴剂正确吃法、维生素AD一般吃多久停一下、维生素AD滴剂什么时候吃吸收最好、小孩偷吃了二十几粒AD、维生素AD滴剂怎么吃、维生素AD图片星鲨、维生素AD滴剂是鱼肝油吗、双鲸d3和星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f6c4fbd94644" w:history="1">
      <w:r>
        <w:rPr>
          <w:rStyle w:val="Hyperlink"/>
        </w:rPr>
        <w:t>2026-2032年全球与中国维生素AD滴剂发展现状分析及市场前景报告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ShengSuADDiJiShiChangQianJingYuCe.html" TargetMode="External" Id="R4e89205868d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ShengSuADDiJiShiChangQianJingYuCe.html" TargetMode="External" Id="R8bdff6c4fbd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2026-03-04T02:04:50Z</dcterms:created>
  <dcterms:modified xsi:type="dcterms:W3CDTF">2026-03-04T03:04:50Z</dcterms:modified>
  <dc:subject>2026-2032年全球与中国维生素AD滴剂发展现状分析及市场前景报告</dc:subject>
  <dc:title>2026-2032年全球与中国维生素AD滴剂发展现状分析及市场前景报告</dc:title>
  <cp:keywords>2026-2032年全球与中国维生素AD滴剂发展现状分析及市场前景报告</cp:keywords>
  <dc:description>2026-2032年全球与中国维生素AD滴剂发展现状分析及市场前景报告</dc:description>
</cp:coreProperties>
</file>