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ce620be2442b2" w:history="1">
              <w:r>
                <w:rPr>
                  <w:rStyle w:val="Hyperlink"/>
                </w:rPr>
                <w:t>2024年中国银杏酮酯市场现状调研与发展趋势预测分析报告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ce620be2442b2" w:history="1">
              <w:r>
                <w:rPr>
                  <w:rStyle w:val="Hyperlink"/>
                </w:rPr>
                <w:t>2024年中国银杏酮酯市场现状调研与发展趋势预测分析报告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ce620be2442b2" w:history="1">
                <w:r>
                  <w:rPr>
                    <w:rStyle w:val="Hyperlink"/>
                  </w:rPr>
                  <w:t>https://www.20087.com/0/83/YinXingTongZhiShiChangXuQiuFenXi.html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酮酯是银杏叶提取物中的一种活性成分，具有抗氧化、抗炎和神经保护等作用，广泛应用于医药、保健品和化妆品行业。近年来，随着对银杏酮酯药理作用研究的深入，其市场需求持续增长。然而，银杏酮酯的提取工艺复杂，成本较高，且质量控制标准严格，对行业构成了挑战。</w:t>
      </w:r>
      <w:r>
        <w:rPr>
          <w:rFonts w:hint="eastAsia"/>
        </w:rPr>
        <w:br/>
      </w:r>
      <w:r>
        <w:rPr>
          <w:rFonts w:hint="eastAsia"/>
        </w:rPr>
        <w:t>　　未来，银杏酮酯的生产将更加注重技术创新和质量提升。一方面，通过优化提取工艺，如超临界CO2萃取和酶法提取，提高银杏酮酯的纯度和产量，降低生产成本。另一方面，采用先进的分析技术，如高效液相色谱和质谱，确保产品质量和批次间的一致性。此外，随着银杏酮酯新用途的发现，如在皮肤护理和神经退行性疾病治疗中的应用，市场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ce620be2442b2" w:history="1">
        <w:r>
          <w:rPr>
            <w:rStyle w:val="Hyperlink"/>
          </w:rPr>
          <w:t>2024年中国银杏酮酯市场现状调研与发展趋势预测分析报告</w:t>
        </w:r>
      </w:hyperlink>
      <w:r>
        <w:rPr>
          <w:rFonts w:hint="eastAsia"/>
        </w:rPr>
        <w:t>》基于对银杏酮酯行业的深入研究和市场监测数据，全面分析了银杏酮酯行业现状、市场需求与市场规模。银杏酮酯报告详细探讨了产业链结构，价格动态，以及银杏酮酯各细分市场的特点。同时，还科学预测了市场前景与发展趋势，深入剖析了银杏酮酯品牌竞争格局，市场集中度，以及重点企业的经营状况。银杏酮酯报告旨在挖掘行业投资价值，揭示潜在风险与机遇，为投资者和决策者提供专业、科学、客观的战略建议，是了解银杏酮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银杏酮酯产业概述</w:t>
      </w:r>
      <w:r>
        <w:rPr>
          <w:rFonts w:hint="eastAsia"/>
        </w:rPr>
        <w:br/>
      </w:r>
      <w:r>
        <w:rPr>
          <w:rFonts w:hint="eastAsia"/>
        </w:rPr>
        <w:t>　　第一节 银杏酮酯简介</w:t>
      </w:r>
      <w:r>
        <w:rPr>
          <w:rFonts w:hint="eastAsia"/>
        </w:rPr>
        <w:br/>
      </w:r>
      <w:r>
        <w:rPr>
          <w:rFonts w:hint="eastAsia"/>
        </w:rPr>
        <w:t>　　第二节 银杏酮酯分类</w:t>
      </w:r>
      <w:r>
        <w:rPr>
          <w:rFonts w:hint="eastAsia"/>
        </w:rPr>
        <w:br/>
      </w:r>
      <w:r>
        <w:rPr>
          <w:rFonts w:hint="eastAsia"/>
        </w:rPr>
        <w:t>　　第三节 银杏酮酯用途</w:t>
      </w:r>
      <w:r>
        <w:rPr>
          <w:rFonts w:hint="eastAsia"/>
        </w:rPr>
        <w:br/>
      </w:r>
      <w:r>
        <w:rPr>
          <w:rFonts w:hint="eastAsia"/>
        </w:rPr>
        <w:t>　　第四节 银杏酮酯含量测定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全球及中国银杏酮酯市场分析</w:t>
      </w:r>
      <w:r>
        <w:rPr>
          <w:rFonts w:hint="eastAsia"/>
        </w:rPr>
        <w:br/>
      </w:r>
      <w:r>
        <w:rPr>
          <w:rFonts w:hint="eastAsia"/>
        </w:rPr>
        <w:t>　　第一节 银杏酮酯行业国际市场分析</w:t>
      </w:r>
      <w:r>
        <w:rPr>
          <w:rFonts w:hint="eastAsia"/>
        </w:rPr>
        <w:br/>
      </w:r>
      <w:r>
        <w:rPr>
          <w:rFonts w:hint="eastAsia"/>
        </w:rPr>
        <w:t>　　　　一、银杏酮酯重点生产企业</w:t>
      </w:r>
      <w:r>
        <w:rPr>
          <w:rFonts w:hint="eastAsia"/>
        </w:rPr>
        <w:br/>
      </w:r>
      <w:r>
        <w:rPr>
          <w:rFonts w:hint="eastAsia"/>
        </w:rPr>
        <w:t>　　　　二、银杏酮酯产品技术动态</w:t>
      </w:r>
      <w:r>
        <w:rPr>
          <w:rFonts w:hint="eastAsia"/>
        </w:rPr>
        <w:br/>
      </w:r>
      <w:r>
        <w:rPr>
          <w:rFonts w:hint="eastAsia"/>
        </w:rPr>
        <w:t>　　　　三、银杏酮酯竞争格局分析</w:t>
      </w:r>
      <w:r>
        <w:rPr>
          <w:rFonts w:hint="eastAsia"/>
        </w:rPr>
        <w:br/>
      </w:r>
      <w:r>
        <w:rPr>
          <w:rFonts w:hint="eastAsia"/>
        </w:rPr>
        <w:t>　　　　四、银杏酮酯国际市场前景</w:t>
      </w:r>
      <w:r>
        <w:rPr>
          <w:rFonts w:hint="eastAsia"/>
        </w:rPr>
        <w:br/>
      </w:r>
      <w:r>
        <w:rPr>
          <w:rFonts w:hint="eastAsia"/>
        </w:rPr>
        <w:t>　　第二节 银杏酮酯行业国内市场分析</w:t>
      </w:r>
      <w:r>
        <w:rPr>
          <w:rFonts w:hint="eastAsia"/>
        </w:rPr>
        <w:br/>
      </w:r>
      <w:r>
        <w:rPr>
          <w:rFonts w:hint="eastAsia"/>
        </w:rPr>
        <w:t>　　　　一、银杏酮酯国内市场现状</w:t>
      </w:r>
      <w:r>
        <w:rPr>
          <w:rFonts w:hint="eastAsia"/>
        </w:rPr>
        <w:br/>
      </w:r>
      <w:r>
        <w:rPr>
          <w:rFonts w:hint="eastAsia"/>
        </w:rPr>
        <w:t>　　　　二、银杏酮酯产品技术动态</w:t>
      </w:r>
      <w:r>
        <w:rPr>
          <w:rFonts w:hint="eastAsia"/>
        </w:rPr>
        <w:br/>
      </w:r>
      <w:r>
        <w:rPr>
          <w:rFonts w:hint="eastAsia"/>
        </w:rPr>
        <w:t>　　　　三、银杏酮酯国内需求现状</w:t>
      </w:r>
      <w:r>
        <w:rPr>
          <w:rFonts w:hint="eastAsia"/>
        </w:rPr>
        <w:br/>
      </w:r>
      <w:r>
        <w:rPr>
          <w:rFonts w:hint="eastAsia"/>
        </w:rPr>
        <w:t>　　　　四、银杏酮酯国内市场趋势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2024年银杏酮酯市场环境分析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银杏酮酯行业相关政策分析</w:t>
      </w:r>
      <w:r>
        <w:rPr>
          <w:rFonts w:hint="eastAsia"/>
        </w:rPr>
        <w:br/>
      </w:r>
      <w:r>
        <w:rPr>
          <w:rFonts w:hint="eastAsia"/>
        </w:rPr>
        <w:t>　　第一节 银杏酮酯行业监管体制</w:t>
      </w:r>
      <w:r>
        <w:rPr>
          <w:rFonts w:hint="eastAsia"/>
        </w:rPr>
        <w:br/>
      </w:r>
      <w:r>
        <w:rPr>
          <w:rFonts w:hint="eastAsia"/>
        </w:rPr>
        <w:t>　　第二节 银杏酮酯行业政策分析</w:t>
      </w:r>
      <w:r>
        <w:rPr>
          <w:rFonts w:hint="eastAsia"/>
        </w:rPr>
        <w:br/>
      </w:r>
      <w:r>
        <w:rPr>
          <w:rFonts w:hint="eastAsia"/>
        </w:rPr>
        <w:t>　　第三节 银杏酮酯相关标准分析</w:t>
      </w:r>
      <w:r>
        <w:rPr>
          <w:rFonts w:hint="eastAsia"/>
        </w:rPr>
        <w:br/>
      </w:r>
      <w:r>
        <w:rPr>
          <w:rFonts w:hint="eastAsia"/>
        </w:rPr>
        <w:t>　　第四节 银杏酮酯产业政策趋势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银杏酮酯技术工艺及成本结构</w:t>
      </w:r>
      <w:r>
        <w:rPr>
          <w:rFonts w:hint="eastAsia"/>
        </w:rPr>
        <w:br/>
      </w:r>
      <w:r>
        <w:rPr>
          <w:rFonts w:hint="eastAsia"/>
        </w:rPr>
        <w:t>　　第一节 银杏酮酯产品技术参数</w:t>
      </w:r>
      <w:r>
        <w:rPr>
          <w:rFonts w:hint="eastAsia"/>
        </w:rPr>
        <w:br/>
      </w:r>
      <w:r>
        <w:rPr>
          <w:rFonts w:hint="eastAsia"/>
        </w:rPr>
        <w:t>　　第二节 银杏酮酯技术工艺分析</w:t>
      </w:r>
      <w:r>
        <w:rPr>
          <w:rFonts w:hint="eastAsia"/>
        </w:rPr>
        <w:br/>
      </w:r>
      <w:r>
        <w:rPr>
          <w:rFonts w:hint="eastAsia"/>
        </w:rPr>
        <w:t>　　第三节 银杏酮酯的成本结构</w:t>
      </w:r>
      <w:r>
        <w:rPr>
          <w:rFonts w:hint="eastAsia"/>
        </w:rPr>
        <w:br/>
      </w:r>
      <w:r>
        <w:rPr>
          <w:rFonts w:hint="eastAsia"/>
        </w:rPr>
        <w:t>　　第四节 银杏酮酯技术发展趋势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银杏酮酯及制剂市场供需分析</w:t>
      </w:r>
      <w:r>
        <w:rPr>
          <w:rFonts w:hint="eastAsia"/>
        </w:rPr>
        <w:br/>
      </w:r>
      <w:r>
        <w:rPr>
          <w:rFonts w:hint="eastAsia"/>
        </w:rPr>
        <w:t>　　第一节 银杏酮酯产量</w:t>
      </w:r>
      <w:r>
        <w:rPr>
          <w:rFonts w:hint="eastAsia"/>
        </w:rPr>
        <w:br/>
      </w:r>
      <w:r>
        <w:rPr>
          <w:rFonts w:hint="eastAsia"/>
        </w:rPr>
        <w:t>　　第二节 银杏酮酯制剂产量</w:t>
      </w:r>
      <w:r>
        <w:rPr>
          <w:rFonts w:hint="eastAsia"/>
        </w:rPr>
        <w:br/>
      </w:r>
      <w:r>
        <w:rPr>
          <w:rFonts w:hint="eastAsia"/>
        </w:rPr>
        <w:t>　　第三节 银杏酮酯产值</w:t>
      </w:r>
      <w:r>
        <w:rPr>
          <w:rFonts w:hint="eastAsia"/>
        </w:rPr>
        <w:br/>
      </w:r>
      <w:r>
        <w:rPr>
          <w:rFonts w:hint="eastAsia"/>
        </w:rPr>
        <w:t>　　第四节 银杏酮酯制剂产值及市场份额</w:t>
      </w:r>
      <w:r>
        <w:rPr>
          <w:rFonts w:hint="eastAsia"/>
        </w:rPr>
        <w:br/>
      </w:r>
      <w:r>
        <w:rPr>
          <w:rFonts w:hint="eastAsia"/>
        </w:rPr>
        <w:t>　　第五节 银杏酮酯及其制剂需求情况分析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2024-2030年银杏酮酯市场供需前景预测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2024-2030年银杏酮酯产值预测</w:t>
      </w:r>
      <w:r>
        <w:rPr>
          <w:rFonts w:hint="eastAsia"/>
        </w:rPr>
        <w:br/>
      </w:r>
      <w:r>
        <w:rPr>
          <w:rFonts w:hint="eastAsia"/>
        </w:rPr>
        <w:t>　　第二节 2024-2030年银杏酮酯需求预测</w:t>
      </w:r>
      <w:r>
        <w:rPr>
          <w:rFonts w:hint="eastAsia"/>
        </w:rPr>
        <w:br/>
      </w:r>
      <w:r>
        <w:rPr>
          <w:rFonts w:hint="eastAsia"/>
        </w:rPr>
        <w:t>　　第三节 2024-2030年银杏酮酯市场前景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银杏酮酯市场波特五力竞争分析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银杏酮酯标杆企业研究分析</w:t>
      </w:r>
      <w:r>
        <w:rPr>
          <w:rFonts w:hint="eastAsia"/>
        </w:rPr>
        <w:br/>
      </w:r>
      <w:r>
        <w:rPr>
          <w:rFonts w:hint="eastAsia"/>
        </w:rPr>
        <w:t>　　第一节 上海上药杏灵科技药业股份有限公司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北京汉典制药有限公司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山西千汇药业有限公司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浙江九旭药业有限公司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江苏神龙药业有限公司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银杏酮酯产业链及供应商联系方式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银杏酮酯产业链分析</w:t>
      </w:r>
      <w:r>
        <w:rPr>
          <w:rFonts w:hint="eastAsia"/>
        </w:rPr>
        <w:br/>
      </w:r>
      <w:r>
        <w:rPr>
          <w:rFonts w:hint="eastAsia"/>
        </w:rPr>
        <w:t>　　　　一、银杏酮酯供应链关系分析</w:t>
      </w:r>
      <w:r>
        <w:rPr>
          <w:rFonts w:hint="eastAsia"/>
        </w:rPr>
        <w:br/>
      </w:r>
      <w:r>
        <w:rPr>
          <w:rFonts w:hint="eastAsia"/>
        </w:rPr>
        <w:t>　　　　二、银杏酮酯原料及价格分析</w:t>
      </w:r>
      <w:r>
        <w:rPr>
          <w:rFonts w:hint="eastAsia"/>
        </w:rPr>
        <w:br/>
      </w:r>
      <w:r>
        <w:rPr>
          <w:rFonts w:hint="eastAsia"/>
        </w:rPr>
        <w:t>　　　　三、银杏酮酯需求及应用领域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（一）医院</w:t>
      </w:r>
      <w:r>
        <w:rPr>
          <w:rFonts w:hint="eastAsia"/>
        </w:rPr>
        <w:br/>
      </w:r>
      <w:r>
        <w:rPr>
          <w:rFonts w:hint="eastAsia"/>
        </w:rPr>
        <w:t>　　　　　　（二）心血管疾病患者情况</w:t>
      </w:r>
      <w:r>
        <w:rPr>
          <w:rFonts w:hint="eastAsia"/>
        </w:rPr>
        <w:br/>
      </w:r>
      <w:r>
        <w:rPr>
          <w:rFonts w:hint="eastAsia"/>
        </w:rPr>
        <w:t>　　第二节 银杏酮酯产业链供应商联系方式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一、银杏酮酯原料供应商及联系方式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二、银杏酮酯及其制品主要供应商及联系方式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三、银杏酮酯客户买家及联系方式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银杏酮酯营销模式及渠道分析</w:t>
      </w:r>
      <w:r>
        <w:rPr>
          <w:rFonts w:hint="eastAsia"/>
        </w:rPr>
        <w:br/>
      </w:r>
      <w:r>
        <w:rPr>
          <w:rFonts w:hint="eastAsia"/>
        </w:rPr>
        <w:t>　　第一节 银杏酮酯销售模式</w:t>
      </w:r>
      <w:r>
        <w:rPr>
          <w:rFonts w:hint="eastAsia"/>
        </w:rPr>
        <w:br/>
      </w:r>
      <w:r>
        <w:rPr>
          <w:rFonts w:hint="eastAsia"/>
        </w:rPr>
        <w:t>　　第二节 银杏酮酯销售渠道</w:t>
      </w:r>
      <w:r>
        <w:rPr>
          <w:rFonts w:hint="eastAsia"/>
        </w:rPr>
        <w:br/>
      </w:r>
      <w:r>
        <w:rPr>
          <w:rFonts w:hint="eastAsia"/>
        </w:rPr>
        <w:t>　　第三节 营销中存在的问题</w:t>
      </w:r>
      <w:r>
        <w:rPr>
          <w:rFonts w:hint="eastAsia"/>
        </w:rPr>
        <w:br/>
      </w:r>
      <w:r>
        <w:rPr>
          <w:rFonts w:hint="eastAsia"/>
        </w:rPr>
        <w:t>　　　　一、产品的可替代性</w:t>
      </w:r>
      <w:r>
        <w:rPr>
          <w:rFonts w:hint="eastAsia"/>
        </w:rPr>
        <w:br/>
      </w:r>
      <w:r>
        <w:rPr>
          <w:rFonts w:hint="eastAsia"/>
        </w:rPr>
        <w:t>　　　　二、产品营销同质化</w:t>
      </w:r>
      <w:r>
        <w:rPr>
          <w:rFonts w:hint="eastAsia"/>
        </w:rPr>
        <w:br/>
      </w:r>
      <w:r>
        <w:rPr>
          <w:rFonts w:hint="eastAsia"/>
        </w:rPr>
        <w:t>　　　　三、营销模式固化，缺乏创新性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银杏酮酯行业投资策略及建议</w:t>
      </w:r>
      <w:r>
        <w:rPr>
          <w:rFonts w:hint="eastAsia"/>
        </w:rPr>
        <w:br/>
      </w:r>
      <w:r>
        <w:rPr>
          <w:rFonts w:hint="eastAsia"/>
        </w:rPr>
        <w:t>　　第一节 银杏酮酯行业投资环境</w:t>
      </w:r>
      <w:r>
        <w:rPr>
          <w:rFonts w:hint="eastAsia"/>
        </w:rPr>
        <w:br/>
      </w:r>
      <w:r>
        <w:rPr>
          <w:rFonts w:hint="eastAsia"/>
        </w:rPr>
        <w:t>　　第二节 银杏酮酯行业投资壁垒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二、法律壁垒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银杏酮酯行业投资风险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四、市场推广风险</w:t>
      </w:r>
      <w:r>
        <w:rPr>
          <w:rFonts w:hint="eastAsia"/>
        </w:rPr>
        <w:br/>
      </w:r>
      <w:r>
        <w:rPr>
          <w:rFonts w:hint="eastAsia"/>
        </w:rPr>
        <w:t>　　　　五、人才竞争风险</w:t>
      </w:r>
      <w:r>
        <w:rPr>
          <w:rFonts w:hint="eastAsia"/>
        </w:rPr>
        <w:br/>
      </w:r>
      <w:r>
        <w:rPr>
          <w:rFonts w:hint="eastAsia"/>
        </w:rPr>
        <w:t>　　第四节 [中~智林~]银杏酮酯项目重点客户战略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银杏酮酯简介</w:t>
      </w:r>
      <w:r>
        <w:rPr>
          <w:rFonts w:hint="eastAsia"/>
        </w:rPr>
        <w:br/>
      </w:r>
      <w:r>
        <w:rPr>
          <w:rFonts w:hint="eastAsia"/>
        </w:rPr>
        <w:t>　　图表 2 新一代银杏酮酯的优势</w:t>
      </w:r>
      <w:r>
        <w:rPr>
          <w:rFonts w:hint="eastAsia"/>
        </w:rPr>
        <w:br/>
      </w:r>
      <w:r>
        <w:rPr>
          <w:rFonts w:hint="eastAsia"/>
        </w:rPr>
        <w:t>　　图表 3 国外主要银杏叶制剂生产企业</w:t>
      </w:r>
      <w:r>
        <w:rPr>
          <w:rFonts w:hint="eastAsia"/>
        </w:rPr>
        <w:br/>
      </w:r>
      <w:r>
        <w:rPr>
          <w:rFonts w:hint="eastAsia"/>
        </w:rPr>
        <w:t>　　图表 4 2019-2024年世界银行统计的GDP增长率及预测值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2019-2024年国内生产总值构成统计</w:t>
      </w:r>
      <w:r>
        <w:rPr>
          <w:rFonts w:hint="eastAsia"/>
        </w:rPr>
        <w:br/>
      </w:r>
      <w:r>
        <w:rPr>
          <w:rFonts w:hint="eastAsia"/>
        </w:rPr>
        <w:t>　　图表 7 “十三五”时期经济社会发展主要指标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8 银杏酮酯生产行业主管部门</w:t>
      </w:r>
      <w:r>
        <w:rPr>
          <w:rFonts w:hint="eastAsia"/>
        </w:rPr>
        <w:br/>
      </w:r>
      <w:r>
        <w:rPr>
          <w:rFonts w:hint="eastAsia"/>
        </w:rPr>
        <w:t>　　图表 9 银杏酮酯行业政策</w:t>
      </w:r>
      <w:r>
        <w:rPr>
          <w:rFonts w:hint="eastAsia"/>
        </w:rPr>
        <w:br/>
      </w:r>
      <w:r>
        <w:rPr>
          <w:rFonts w:hint="eastAsia"/>
        </w:rPr>
        <w:t>　　图表 10 银杏酮酯产量统计</w:t>
      </w:r>
      <w:r>
        <w:rPr>
          <w:rFonts w:hint="eastAsia"/>
        </w:rPr>
        <w:br/>
      </w:r>
      <w:r>
        <w:rPr>
          <w:rFonts w:hint="eastAsia"/>
        </w:rPr>
        <w:t>　　图表 11 银杏酮酯制剂产量统计</w:t>
      </w:r>
      <w:r>
        <w:rPr>
          <w:rFonts w:hint="eastAsia"/>
        </w:rPr>
        <w:br/>
      </w:r>
      <w:r>
        <w:rPr>
          <w:rFonts w:hint="eastAsia"/>
        </w:rPr>
        <w:t>　　图表 12 银杏酮酯产值统计</w:t>
      </w:r>
      <w:r>
        <w:rPr>
          <w:rFonts w:hint="eastAsia"/>
        </w:rPr>
        <w:br/>
      </w:r>
      <w:r>
        <w:rPr>
          <w:rFonts w:hint="eastAsia"/>
        </w:rPr>
        <w:t>　　图表 13 各企业银杏酮酯制剂产值统计</w:t>
      </w:r>
      <w:r>
        <w:rPr>
          <w:rFonts w:hint="eastAsia"/>
        </w:rPr>
        <w:br/>
      </w:r>
      <w:r>
        <w:rPr>
          <w:rFonts w:hint="eastAsia"/>
        </w:rPr>
        <w:t>　　图表 14 2024年银杏酮酯制剂厂商产值占比</w:t>
      </w:r>
      <w:r>
        <w:rPr>
          <w:rFonts w:hint="eastAsia"/>
        </w:rPr>
        <w:br/>
      </w:r>
      <w:r>
        <w:rPr>
          <w:rFonts w:hint="eastAsia"/>
        </w:rPr>
        <w:t>　　图表 15 2019-2024年中国银杏酮酯及其制剂市场规模</w:t>
      </w:r>
      <w:r>
        <w:rPr>
          <w:rFonts w:hint="eastAsia"/>
        </w:rPr>
        <w:br/>
      </w:r>
      <w:r>
        <w:rPr>
          <w:rFonts w:hint="eastAsia"/>
        </w:rPr>
        <w:t>　　图表 16 2024-2030年中国银杏酮酯制剂产值</w:t>
      </w:r>
      <w:r>
        <w:rPr>
          <w:rFonts w:hint="eastAsia"/>
        </w:rPr>
        <w:br/>
      </w:r>
      <w:r>
        <w:rPr>
          <w:rFonts w:hint="eastAsia"/>
        </w:rPr>
        <w:t>　　图表 17 2024-2030年中国银杏酮酯制剂市场规模</w:t>
      </w:r>
      <w:r>
        <w:rPr>
          <w:rFonts w:hint="eastAsia"/>
        </w:rPr>
        <w:br/>
      </w:r>
      <w:r>
        <w:rPr>
          <w:rFonts w:hint="eastAsia"/>
        </w:rPr>
        <w:t>　　图表 18 银杏酮酯制剂生产企业及其产品</w:t>
      </w:r>
      <w:r>
        <w:rPr>
          <w:rFonts w:hint="eastAsia"/>
        </w:rPr>
        <w:br/>
      </w:r>
      <w:r>
        <w:rPr>
          <w:rFonts w:hint="eastAsia"/>
        </w:rPr>
        <w:t>　　图表 19 市场上主要银杏制剂产品</w:t>
      </w:r>
      <w:r>
        <w:rPr>
          <w:rFonts w:hint="eastAsia"/>
        </w:rPr>
        <w:br/>
      </w:r>
      <w:r>
        <w:rPr>
          <w:rFonts w:hint="eastAsia"/>
        </w:rPr>
        <w:t>　　图表 20 上海上药杏灵科技药业股份有限公司变更史</w:t>
      </w:r>
      <w:r>
        <w:rPr>
          <w:rFonts w:hint="eastAsia"/>
        </w:rPr>
        <w:br/>
      </w:r>
      <w:r>
        <w:rPr>
          <w:rFonts w:hint="eastAsia"/>
        </w:rPr>
        <w:t>　　图表 21 上海上药杏灵科技药业股份有限公司银杏酮酯片情况</w:t>
      </w:r>
      <w:r>
        <w:rPr>
          <w:rFonts w:hint="eastAsia"/>
        </w:rPr>
        <w:br/>
      </w:r>
      <w:r>
        <w:rPr>
          <w:rFonts w:hint="eastAsia"/>
        </w:rPr>
        <w:t>　　图表 22 上海上药杏灵科技药业股份有限公司银杏酮酯颗粒情况</w:t>
      </w:r>
      <w:r>
        <w:rPr>
          <w:rFonts w:hint="eastAsia"/>
        </w:rPr>
        <w:br/>
      </w:r>
      <w:r>
        <w:rPr>
          <w:rFonts w:hint="eastAsia"/>
        </w:rPr>
        <w:t>　　图表 23 上海上药杏灵科技药业股份有限公司银杏酮酯胶囊情况</w:t>
      </w:r>
      <w:r>
        <w:rPr>
          <w:rFonts w:hint="eastAsia"/>
        </w:rPr>
        <w:br/>
      </w:r>
      <w:r>
        <w:rPr>
          <w:rFonts w:hint="eastAsia"/>
        </w:rPr>
        <w:t>　　图表 24 上海上药杏灵科技药业股份有限公司银杏酮酯产品产量情况</w:t>
      </w:r>
      <w:r>
        <w:rPr>
          <w:rFonts w:hint="eastAsia"/>
        </w:rPr>
        <w:br/>
      </w:r>
      <w:r>
        <w:rPr>
          <w:rFonts w:hint="eastAsia"/>
        </w:rPr>
        <w:t>　　图表 25 上海上药杏灵科技药业股份有限公司银杏酮酯产品销售额情况</w:t>
      </w:r>
      <w:r>
        <w:rPr>
          <w:rFonts w:hint="eastAsia"/>
        </w:rPr>
        <w:br/>
      </w:r>
      <w:r>
        <w:rPr>
          <w:rFonts w:hint="eastAsia"/>
        </w:rPr>
        <w:t>　　图表 26 上海上药杏灵科技药业股份有限公司银杏酮酯产品价格情况</w:t>
      </w:r>
      <w:r>
        <w:rPr>
          <w:rFonts w:hint="eastAsia"/>
        </w:rPr>
        <w:br/>
      </w:r>
      <w:r>
        <w:rPr>
          <w:rFonts w:hint="eastAsia"/>
        </w:rPr>
        <w:t>　　图表 27 上海上药杏灵科技药业股份有限公司银杏酮酯产品毛利率情况</w:t>
      </w:r>
      <w:r>
        <w:rPr>
          <w:rFonts w:hint="eastAsia"/>
        </w:rPr>
        <w:br/>
      </w:r>
      <w:r>
        <w:rPr>
          <w:rFonts w:hint="eastAsia"/>
        </w:rPr>
        <w:t>　　图表 28 上海上药杏灵科技药业股份有限公司联系方式</w:t>
      </w:r>
      <w:r>
        <w:rPr>
          <w:rFonts w:hint="eastAsia"/>
        </w:rPr>
        <w:br/>
      </w:r>
      <w:r>
        <w:rPr>
          <w:rFonts w:hint="eastAsia"/>
        </w:rPr>
        <w:t>　　图表 29 北京汉典制药有限公司基本情况</w:t>
      </w:r>
      <w:r>
        <w:rPr>
          <w:rFonts w:hint="eastAsia"/>
        </w:rPr>
        <w:br/>
      </w:r>
      <w:r>
        <w:rPr>
          <w:rFonts w:hint="eastAsia"/>
        </w:rPr>
        <w:t>　　图表 30 北京汉典制药有限公司银杏酮酯相关产品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ce620be2442b2" w:history="1">
        <w:r>
          <w:rPr>
            <w:rStyle w:val="Hyperlink"/>
          </w:rPr>
          <w:t>2024年中国银杏酮酯市场现状调研与发展趋势预测分析报告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ce620be2442b2" w:history="1">
        <w:r>
          <w:rPr>
            <w:rStyle w:val="Hyperlink"/>
          </w:rPr>
          <w:t>https://www.20087.com/0/83/YinXingTongZhiShiChangXuQiuFenXi.html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0e2a6f4154a54" w:history="1">
      <w:r>
        <w:rPr>
          <w:rStyle w:val="Hyperlink"/>
        </w:rPr>
        <w:t>2024年中国银杏酮酯市场现状调研与发展趋势预测分析报告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XingTongZhiShiChangXuQiuFenXi.html" TargetMode="External" Id="Rfc9ce620be24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XingTongZhiShiChangXuQiuFenXi.html" TargetMode="External" Id="Ra4a0e2a6f415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2024-04-01T00:32:00Z</dcterms:created>
  <dcterms:modified xsi:type="dcterms:W3CDTF">2024-04-01T01:32:00Z</dcterms:modified>
  <dc:subject>2024年中国银杏酮酯市场现状调研与发展趋势预测分析报告</dc:subject>
  <dc:title>2024年中国银杏酮酯市场现状调研与发展趋势预测分析报告</dc:title>
  <cp:keywords>2024年中国银杏酮酯市场现状调研与发展趋势预测分析报告</cp:keywords>
  <dc:description>2024年中国银杏酮酯市场现状调研与发展趋势预测分析报告</dc:description>
</cp:coreProperties>
</file>