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9e61bea3a4e3a" w:history="1">
              <w:r>
                <w:rPr>
                  <w:rStyle w:val="Hyperlink"/>
                </w:rPr>
                <w:t>2026-2032年中国医疗美容市场调查研究与发展前景分析报告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9e61bea3a4e3a" w:history="1">
              <w:r>
                <w:rPr>
                  <w:rStyle w:val="Hyperlink"/>
                </w:rPr>
                <w:t>2026-2032年中国医疗美容市场调查研究与发展前景分析报告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9e61bea3a4e3a" w:history="1">
                <w:r>
                  <w:rPr>
                    <w:rStyle w:val="Hyperlink"/>
                  </w:rPr>
                  <w:t>https://www.20087.com/0/53/YiLiaoMeiRongHangYeQianJingFenXi.html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美容行业近年来在全球范围内展现出蓬勃的发展态势。随着社会对个人形象的日益重视，以及非手术美容技术的不断进步，医疗美容服务需求持续增长。从微整形、皮肤护理到抗衰老治疗，医疗美容项目种类繁多，满足了不同年龄层和需求层次的消费者。同时，行业监管的加强，提高了医疗美容服务的安全性和规范性。</w:t>
      </w:r>
      <w:r>
        <w:rPr>
          <w:rFonts w:hint="eastAsia"/>
        </w:rPr>
        <w:br/>
      </w:r>
      <w:r>
        <w:rPr>
          <w:rFonts w:hint="eastAsia"/>
        </w:rPr>
        <w:t>　　未来，医疗美容行业将更加注重个性化、安全性和科技融合。个性化方面，通过基因检测和面部识别技术，提供更加精准的个性化美容方案。安全性方面，行业将继续强化医疗美容项目的监管，确保操作规范，降低风险。科技融合方面，利用人工智能、虚拟现实技术，提供更加直观的美容效果预览，增强消费者决策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9e61bea3a4e3a" w:history="1">
        <w:r>
          <w:rPr>
            <w:rStyle w:val="Hyperlink"/>
          </w:rPr>
          <w:t>2026-2032年中国医疗美容市场调查研究与发展前景分析报告</w:t>
        </w:r>
      </w:hyperlink>
      <w:r>
        <w:rPr>
          <w:rFonts w:hint="eastAsia"/>
        </w:rPr>
        <w:t>》通过严谨的分析、翔实的数据及直观的图表，系统解析了医疗美容行业的市场规模、需求变化、价格波动及产业链结构。报告全面评估了当前医疗美容市场现状，科学预测了未来市场前景与发展趋势，重点剖析了医疗美容细分市场的机遇与挑战。同时，报告对医疗美容重点企业的竞争地位及市场集中度进行了评估，为医疗美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医疗美容产业概述</w:t>
      </w:r>
      <w:r>
        <w:rPr>
          <w:rFonts w:hint="eastAsia"/>
        </w:rPr>
        <w:br/>
      </w:r>
      <w:r>
        <w:rPr>
          <w:rFonts w:hint="eastAsia"/>
        </w:rPr>
        <w:t>　　第一节 医疗美容定义</w:t>
      </w:r>
      <w:r>
        <w:rPr>
          <w:rFonts w:hint="eastAsia"/>
        </w:rPr>
        <w:br/>
      </w:r>
      <w:r>
        <w:rPr>
          <w:rFonts w:hint="eastAsia"/>
        </w:rPr>
        <w:t>　　第二节 医疗美容行业特点</w:t>
      </w:r>
      <w:r>
        <w:rPr>
          <w:rFonts w:hint="eastAsia"/>
        </w:rPr>
        <w:br/>
      </w:r>
      <w:r>
        <w:rPr>
          <w:rFonts w:hint="eastAsia"/>
        </w:rPr>
        <w:t>　　第三节 医疗美容发展历程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2025-2026年中国医疗美容行业运行环境分析</w:t>
      </w:r>
      <w:r>
        <w:rPr>
          <w:rFonts w:hint="eastAsia"/>
        </w:rPr>
        <w:br/>
      </w:r>
      <w:r>
        <w:rPr>
          <w:rFonts w:hint="eastAsia"/>
        </w:rPr>
        <w:t>　　第一节 医疗美容行业经济环境分析</w:t>
      </w:r>
      <w:r>
        <w:rPr>
          <w:rFonts w:hint="eastAsia"/>
        </w:rPr>
        <w:br/>
      </w:r>
      <w:r>
        <w:rPr>
          <w:rFonts w:hint="eastAsia"/>
        </w:rPr>
        <w:t>　　第二节 医疗美容产业政策环境分析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一、医疗美容行业监管体制</w:t>
      </w:r>
      <w:r>
        <w:rPr>
          <w:rFonts w:hint="eastAsia"/>
        </w:rPr>
        <w:br/>
      </w:r>
      <w:r>
        <w:rPr>
          <w:rFonts w:hint="eastAsia"/>
        </w:rPr>
        <w:t>　　　　二、医疗美容行业主要法规政策</w:t>
      </w:r>
      <w:r>
        <w:rPr>
          <w:rFonts w:hint="eastAsia"/>
        </w:rPr>
        <w:br/>
      </w:r>
      <w:r>
        <w:rPr>
          <w:rFonts w:hint="eastAsia"/>
        </w:rPr>
        <w:t>　　第三节 医疗美容产业社会环境分析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2025-2026年全球医疗美容行业发展态势分析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全球医疗美容市场发展现状分析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全球主要国家、地区医疗美容市场现状</w:t>
      </w:r>
      <w:r>
        <w:rPr>
          <w:rFonts w:hint="eastAsia"/>
        </w:rPr>
        <w:br/>
      </w:r>
      <w:r>
        <w:rPr>
          <w:rFonts w:hint="eastAsia"/>
        </w:rPr>
        <w:t>　　第三节 全球医疗美容行业发展趋势预测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中国医疗美容行业发展调研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2020-2025年中国医疗美容行业规模情况</w:t>
      </w:r>
      <w:r>
        <w:rPr>
          <w:rFonts w:hint="eastAsia"/>
        </w:rPr>
        <w:br/>
      </w:r>
      <w:r>
        <w:rPr>
          <w:rFonts w:hint="eastAsia"/>
        </w:rPr>
        <w:t>　　　　一、医疗美容行业市场规模状况</w:t>
      </w:r>
      <w:r>
        <w:rPr>
          <w:rFonts w:hint="eastAsia"/>
        </w:rPr>
        <w:br/>
      </w:r>
      <w:r>
        <w:rPr>
          <w:rFonts w:hint="eastAsia"/>
        </w:rPr>
        <w:t>　　　　二、医疗美容行业单位规模状况</w:t>
      </w:r>
      <w:r>
        <w:rPr>
          <w:rFonts w:hint="eastAsia"/>
        </w:rPr>
        <w:br/>
      </w:r>
      <w:r>
        <w:rPr>
          <w:rFonts w:hint="eastAsia"/>
        </w:rPr>
        <w:t>　　　　三、医疗美容行业人员规模状况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2020-2025年中国医疗美容行业财务能力分析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一、医疗美容行业盈利能力分析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二、医疗美容行业偿债能力分析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三、医疗美容行业营运能力分析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四、医疗美容行业发展能力分析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2025-2026年中国医疗美容行业热点动态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2025-2026年中国医疗美容行业面临的挑战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中国医疗美容行业重点地区市场调研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**地区医疗美容发展现状及趋势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**地区医疗美容发展现状及趋势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**地区医疗美容发展现状及趋势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**地区医疗美容发展现状及趋势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中国医疗美容行业价格走势及影响因素分析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国内医疗美容行业价格回顾</w:t>
      </w:r>
      <w:r>
        <w:rPr>
          <w:rFonts w:hint="eastAsia"/>
        </w:rPr>
        <w:br/>
      </w:r>
      <w:r>
        <w:rPr>
          <w:rFonts w:hint="eastAsia"/>
        </w:rPr>
        <w:t>　　第二节 国内医疗美容行业价格走势预测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国内医疗美容行业价格影响因素分析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中国医疗美容行业客户调研</w:t>
      </w:r>
      <w:r>
        <w:rPr>
          <w:rFonts w:hint="eastAsia"/>
        </w:rPr>
        <w:br/>
      </w:r>
      <w:r>
        <w:rPr>
          <w:rFonts w:hint="eastAsia"/>
        </w:rPr>
        <w:t>　　　　一、医疗美容行业客户偏好调查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二、客户对医疗美容品牌的首要认知渠道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三、医疗美容品牌忠诚度调查</w:t>
      </w:r>
      <w:r>
        <w:rPr>
          <w:rFonts w:hint="eastAsia"/>
        </w:rPr>
        <w:br/>
      </w:r>
      <w:r>
        <w:rPr>
          <w:rFonts w:hint="eastAsia"/>
        </w:rPr>
        <w:t>　　　　四、医疗美容行业客户消费理念调研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中国医疗美容行业重点企业发展调研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中国医疗美容行业竞争格局分析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2026年医疗美容行业集中度分析</w:t>
      </w:r>
      <w:r>
        <w:rPr>
          <w:rFonts w:hint="eastAsia"/>
        </w:rPr>
        <w:br/>
      </w:r>
      <w:r>
        <w:rPr>
          <w:rFonts w:hint="eastAsia"/>
        </w:rPr>
        <w:t>　　　　一、医疗美容市场集中度分析</w:t>
      </w:r>
      <w:r>
        <w:rPr>
          <w:rFonts w:hint="eastAsia"/>
        </w:rPr>
        <w:br/>
      </w:r>
      <w:r>
        <w:rPr>
          <w:rFonts w:hint="eastAsia"/>
        </w:rPr>
        <w:t>　　　　二、医疗美容企业集中度分析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2025-2026年医疗美容行业竞争格局分析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一、医疗美容行业竞争策略分析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二、医疗美容行业竞争格局展望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三、我国医疗美容市场竞争趋势</w:t>
      </w:r>
      <w:r>
        <w:rPr>
          <w:rFonts w:hint="eastAsia"/>
        </w:rPr>
        <w:br/>
      </w:r>
      <w:r>
        <w:rPr>
          <w:rFonts w:hint="eastAsia"/>
        </w:rPr>
        <w:t>　　第三节 医疗美容行业兼并与重组整合分析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一、医疗美容行业兼并与重组整合动态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二、医疗美容行业兼并与重组整合发展趋势预测分析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医疗美容行业投资风险及应对策略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医疗美容行业SWOT模型分析</w:t>
      </w:r>
      <w:r>
        <w:rPr>
          <w:rFonts w:hint="eastAsia"/>
        </w:rPr>
        <w:br/>
      </w:r>
      <w:r>
        <w:rPr>
          <w:rFonts w:hint="eastAsia"/>
        </w:rPr>
        <w:t>　　　　一、医疗美容行业优势分析</w:t>
      </w:r>
      <w:r>
        <w:rPr>
          <w:rFonts w:hint="eastAsia"/>
        </w:rPr>
        <w:br/>
      </w:r>
      <w:r>
        <w:rPr>
          <w:rFonts w:hint="eastAsia"/>
        </w:rPr>
        <w:t>　　　　二、医疗美容行业劣势分析</w:t>
      </w:r>
      <w:r>
        <w:rPr>
          <w:rFonts w:hint="eastAsia"/>
        </w:rPr>
        <w:br/>
      </w:r>
      <w:r>
        <w:rPr>
          <w:rFonts w:hint="eastAsia"/>
        </w:rPr>
        <w:t>　　　　三、医疗美容行业机会分析</w:t>
      </w:r>
      <w:r>
        <w:rPr>
          <w:rFonts w:hint="eastAsia"/>
        </w:rPr>
        <w:br/>
      </w:r>
      <w:r>
        <w:rPr>
          <w:rFonts w:hint="eastAsia"/>
        </w:rPr>
        <w:t>　　　　四、医疗美容行业风险分析</w:t>
      </w:r>
      <w:r>
        <w:rPr>
          <w:rFonts w:hint="eastAsia"/>
        </w:rPr>
        <w:br/>
      </w:r>
      <w:r>
        <w:rPr>
          <w:rFonts w:hint="eastAsia"/>
        </w:rPr>
        <w:t>　　第二节 医疗美容行业投资风险及控制策略分析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一、医疗美容市场风险及控制策略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二、医疗美容行业政策风险及控制策略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三、医疗美容行业经营风险及控制策略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四、医疗美容同业竞争风险及控制策略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五、医疗美容行业其他风险及控制策略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2026-2032年中国医疗美容市场预测及发展建议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2026-2032年中国医疗美容市场预测分析</w:t>
      </w:r>
      <w:r>
        <w:rPr>
          <w:rFonts w:hint="eastAsia"/>
        </w:rPr>
        <w:br/>
      </w:r>
      <w:r>
        <w:rPr>
          <w:rFonts w:hint="eastAsia"/>
        </w:rPr>
        <w:t>　　　　一、中国医疗美容市场前景分析</w:t>
      </w:r>
      <w:r>
        <w:rPr>
          <w:rFonts w:hint="eastAsia"/>
        </w:rPr>
        <w:br/>
      </w:r>
      <w:r>
        <w:rPr>
          <w:rFonts w:hint="eastAsia"/>
        </w:rPr>
        <w:t>　　　　二、中国医疗美容发展趋势预测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2026-2032年中国医疗美容企业发展策略建议</w:t>
      </w:r>
      <w:r>
        <w:rPr>
          <w:rFonts w:hint="eastAsia"/>
        </w:rPr>
        <w:br/>
      </w:r>
      <w:r>
        <w:rPr>
          <w:rFonts w:hint="eastAsia"/>
        </w:rPr>
        <w:t>　　　　一、医疗美容企业融资策略</w:t>
      </w:r>
      <w:r>
        <w:rPr>
          <w:rFonts w:hint="eastAsia"/>
        </w:rPr>
        <w:br/>
      </w:r>
      <w:r>
        <w:rPr>
          <w:rFonts w:hint="eastAsia"/>
        </w:rPr>
        <w:t>　　　　二、医疗美容企业人才策略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2026-2032年中国医疗美容企业营销策略建议</w:t>
      </w:r>
      <w:r>
        <w:rPr>
          <w:rFonts w:hint="eastAsia"/>
        </w:rPr>
        <w:br/>
      </w:r>
      <w:r>
        <w:rPr>
          <w:rFonts w:hint="eastAsia"/>
        </w:rPr>
        <w:t>　　　　一、医疗美容企业定位策略</w:t>
      </w:r>
      <w:r>
        <w:rPr>
          <w:rFonts w:hint="eastAsia"/>
        </w:rPr>
        <w:br/>
      </w:r>
      <w:r>
        <w:rPr>
          <w:rFonts w:hint="eastAsia"/>
        </w:rPr>
        <w:t>　　　　二、医疗美容企业价格策略</w:t>
      </w:r>
      <w:r>
        <w:rPr>
          <w:rFonts w:hint="eastAsia"/>
        </w:rPr>
        <w:br/>
      </w:r>
      <w:r>
        <w:rPr>
          <w:rFonts w:hint="eastAsia"/>
        </w:rPr>
        <w:t>　　　　三、医疗美容企业促销策略</w:t>
      </w:r>
      <w:r>
        <w:rPr>
          <w:rFonts w:hint="eastAsia"/>
        </w:rPr>
        <w:br/>
      </w:r>
      <w:r>
        <w:rPr>
          <w:rFonts w:hint="eastAsia"/>
        </w:rPr>
        <w:t>　　第四节 中-智-林-－医疗美容行业研究结论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医疗美容行业历程</w:t>
      </w:r>
      <w:r>
        <w:rPr>
          <w:rFonts w:hint="eastAsia"/>
        </w:rPr>
        <w:br/>
      </w:r>
      <w:r>
        <w:rPr>
          <w:rFonts w:hint="eastAsia"/>
        </w:rPr>
        <w:t>　　图表 医疗美容行业生命周期</w:t>
      </w:r>
      <w:r>
        <w:rPr>
          <w:rFonts w:hint="eastAsia"/>
        </w:rPr>
        <w:br/>
      </w:r>
      <w:r>
        <w:rPr>
          <w:rFonts w:hint="eastAsia"/>
        </w:rPr>
        <w:t>　　图表 医疗美容行业产业链分析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2020-2025年医疗美容行业市场容量统计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**地区医疗美容行业市场需求情况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**地区医疗美容行业市场需求情况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**地区医疗美容行业市场需求情况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医疗美容重点企业（一）基本信息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医疗美容重点企业（一）经营情况分析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医疗美容重点企业（一）盈利能力情况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医疗美容重点企业（一）偿债能力情况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医疗美容重点企业（一）运营能力情况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医疗美容重点企业（一）成长能力情况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医疗美容重点企业（二）基本信息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医疗美容重点企业（二）经营情况分析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医疗美容重点企业（二）盈利能力情况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医疗美容重点企业（二）偿债能力情况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医疗美容重点企业（二）运营能力情况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医疗美容重点企业（二）成长能力情况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2026-2032年中国医疗美容行业市场容量预测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2026-2032年中国医疗美容行业市场规模预测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2026-2032年中国医疗美容市场前景分析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2026-2032年中国医疗美容行业发展趋势预测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9e61bea3a4e3a" w:history="1">
        <w:r>
          <w:rPr>
            <w:rStyle w:val="Hyperlink"/>
          </w:rPr>
          <w:t>2026-2032年中国医疗美容市场调查研究与发展前景分析报告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9e61bea3a4e3a" w:history="1">
        <w:r>
          <w:rPr>
            <w:rStyle w:val="Hyperlink"/>
          </w:rPr>
          <w:t>https://www.20087.com/0/53/YiLiaoMeiRongHangYeQianJingFenXi.html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热点：医疗美容科包括哪些项目、医疗美容诊所审批条件、医疗美容股票龙头股、医疗美容学校有哪些、医疗美容专业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a20b03f074b95" w:history="1">
      <w:r>
        <w:rPr>
          <w:rStyle w:val="Hyperlink"/>
        </w:rPr>
        <w:t>2026-2032年中国医疗美容市场调查研究与发展前景分析报告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YiLiaoMeiRongHangYeQianJingFenXi.html" TargetMode="External" Id="R10c9e61bea3a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YiLiaoMeiRongHangYeQianJingFenXi.html" TargetMode="External" Id="R357a20b03f07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2025-12-01T05:32:00Z</dcterms:created>
  <dcterms:modified xsi:type="dcterms:W3CDTF">2025-12-01T06:32:00Z</dcterms:modified>
  <dc:subject>2026-2032年中国医疗美容市场调查研究与发展前景分析报告</dc:subject>
  <dc:title>2026-2032年中国医疗美容市场调查研究与发展前景分析报告</dc:title>
  <cp:keywords>2026-2032年中国医疗美容市场调查研究与发展前景分析报告</cp:keywords>
  <dc:description>2026-2032年中国医疗美容市场调查研究与发展前景分析报告</dc:description>
</cp:coreProperties>
</file>