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0d32fd4284f0b" w:history="1">
              <w:r>
                <w:rPr>
                  <w:rStyle w:val="Hyperlink"/>
                </w:rPr>
                <w:t>2025-2031年中国妇科药行业现状调研与发展趋势分析报告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0d32fd4284f0b" w:history="1">
              <w:r>
                <w:rPr>
                  <w:rStyle w:val="Hyperlink"/>
                </w:rPr>
                <w:t>2025-2031年中国妇科药行业现状调研与发展趋势分析报告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0d32fd4284f0b" w:history="1">
                <w:r>
                  <w:rPr>
                    <w:rStyle w:val="Hyperlink"/>
                  </w:rPr>
                  <w:t>https://www.20087.com/0/33/FuKeYaoHangYeDiaoYanBaoGao.html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药市场涵盖了从避孕、生殖健康到妇科疾病的治疗和管理，包括口服避孕药、激素替代疗法、抗真菌药物和抗生素等多种类型。目前，随着女性健康意识的提高和医疗技术的进步，妇科药市场正朝着更安全、更有效的方向发展，如长效避孕方法的创新、非激素类治疗药物的开发以及个性化医疗方案的推广。然而，药品副作用、市场准入壁垒和患者教育不足，是妇科药领域面临的挑战。</w:t>
      </w:r>
      <w:r>
        <w:rPr>
          <w:rFonts w:hint="eastAsia"/>
        </w:rPr>
        <w:br/>
      </w:r>
      <w:r>
        <w:rPr>
          <w:rFonts w:hint="eastAsia"/>
        </w:rPr>
        <w:t>　　未来，妇科药将更加注重精准医疗和患者体验。一方面，通过基因组学和生物标志物的研究，开发针对特定遗传背景或生理状态的个性化治疗方案，提高药物的疗效和安全性。另一方面，利用数字化平台，如移动健康应用程序，提供用药指导、症状追踪和健康教育，增强患者自我管理能力。此外，随着女性健康议题的公开讨论，妇科药市场将更加注重性别平等和女性赋权，推动更多关注女性独特健康需求的药物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0d32fd4284f0b" w:history="1">
        <w:r>
          <w:rPr>
            <w:rStyle w:val="Hyperlink"/>
          </w:rPr>
          <w:t>2025-2031年中国妇科药行业现状调研与发展趋势分析报告</w:t>
        </w:r>
      </w:hyperlink>
      <w:r>
        <w:rPr>
          <w:rFonts w:hint="eastAsia"/>
        </w:rPr>
        <w:t>》通过详实的数据分析，全面解析了妇科药行业的市场规模、需求动态及价格趋势，深入探讨了妇科药产业链上下游的协同关系与竞争格局变化。报告对妇科药细分市场进行精准划分，结合重点企业研究，揭示了品牌影响力与市场集中度的现状，为行业参与者提供了清晰的竞争态势洞察。同时，报告结合宏观经济环境、技术发展路径及消费者需求演变，科学预测了妇科药行业的未来发展方向，并针对潜在风险提出了切实可行的应对策略。报告为妇科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妇科药行业概述</w:t>
      </w:r>
      <w:r>
        <w:rPr>
          <w:rFonts w:hint="eastAsia"/>
        </w:rPr>
        <w:br/>
      </w:r>
      <w:r>
        <w:rPr>
          <w:rFonts w:hint="eastAsia"/>
        </w:rPr>
        <w:t>　　第一节 妇科药行业界定</w:t>
      </w:r>
      <w:r>
        <w:rPr>
          <w:rFonts w:hint="eastAsia"/>
        </w:rPr>
        <w:br/>
      </w:r>
      <w:r>
        <w:rPr>
          <w:rFonts w:hint="eastAsia"/>
        </w:rPr>
        <w:t>　　第二节 妇科药行业发展历程</w:t>
      </w:r>
      <w:r>
        <w:rPr>
          <w:rFonts w:hint="eastAsia"/>
        </w:rPr>
        <w:br/>
      </w:r>
      <w:r>
        <w:rPr>
          <w:rFonts w:hint="eastAsia"/>
        </w:rPr>
        <w:t>　　第三节 妇科药产业链分析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二、妇科药产业链模型分析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2024-2025年妇科药行业发展环境及政策分析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妇科药行业经济环境分析</w:t>
      </w:r>
      <w:r>
        <w:rPr>
          <w:rFonts w:hint="eastAsia"/>
        </w:rPr>
        <w:br/>
      </w:r>
      <w:r>
        <w:rPr>
          <w:rFonts w:hint="eastAsia"/>
        </w:rPr>
        <w:t>　　第二节 妇科药行业政策、法规、标准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2024-2025年妇科药行业技术发展现状及趋势分析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妇科药行业技术发展现状分析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国内外妇科药行业技术差异与原因</w:t>
      </w:r>
      <w:r>
        <w:rPr>
          <w:rFonts w:hint="eastAsia"/>
        </w:rPr>
        <w:br/>
      </w:r>
      <w:r>
        <w:rPr>
          <w:rFonts w:hint="eastAsia"/>
        </w:rPr>
        <w:t>　　第三节 妇科药行业技术发展方向、趋势预测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提升妇科药行业技术能力策略建议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中国妇科药行业供给与需求情况分析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2019-2024年中国妇科药行业市场规模</w:t>
      </w:r>
      <w:r>
        <w:rPr>
          <w:rFonts w:hint="eastAsia"/>
        </w:rPr>
        <w:br/>
      </w:r>
      <w:r>
        <w:rPr>
          <w:rFonts w:hint="eastAsia"/>
        </w:rPr>
        <w:t>　　第二节 中国妇科药行业产量情况分析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一、2019-2024年中国妇科药行业产量统计分析</w:t>
      </w:r>
      <w:r>
        <w:rPr>
          <w:rFonts w:hint="eastAsia"/>
        </w:rPr>
        <w:br/>
      </w:r>
      <w:r>
        <w:rPr>
          <w:rFonts w:hint="eastAsia"/>
        </w:rPr>
        <w:t>　　　　二、妇科药行业区域产量分析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三、2025-2031年中国妇科药行业产量预测分析</w:t>
      </w:r>
      <w:r>
        <w:rPr>
          <w:rFonts w:hint="eastAsia"/>
        </w:rPr>
        <w:br/>
      </w:r>
      <w:r>
        <w:rPr>
          <w:rFonts w:hint="eastAsia"/>
        </w:rPr>
        <w:t>　　第三节 中国妇科药行业市场需求概况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一、2019-2024年中国妇科药行业需求情况分析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二、2025年妇科药行业市场需求特点分析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三、2025-2031年中国妇科药行业市场需求预测</w:t>
      </w:r>
      <w:r>
        <w:rPr>
          <w:rFonts w:hint="eastAsia"/>
        </w:rPr>
        <w:br/>
      </w:r>
      <w:r>
        <w:rPr>
          <w:rFonts w:hint="eastAsia"/>
        </w:rPr>
        <w:t>　　第四节 妇科药产业供需平衡状况分析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2019-2024年中国妇科药行业重点地区调研分析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一、中国妇科药行业重点区域市场结构调研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二、**地区妇科药市场调研分析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三、**地区妇科药市场调研分析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四、**地区妇科药市场调研分析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五、**地区妇科药市场调研分析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六、**地区妇科药市场调研分析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妇科药细分行业市场调研</w:t>
      </w:r>
      <w:r>
        <w:rPr>
          <w:rFonts w:hint="eastAsia"/>
        </w:rPr>
        <w:br/>
      </w:r>
      <w:r>
        <w:rPr>
          <w:rFonts w:hint="eastAsia"/>
        </w:rPr>
        <w:t>　　第一节 妇科药细分行业（一）调研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妇科药细分行业（二）调研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妇科药行业上、下游市场分析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妇科药行业上游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妇科药行业下游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妇科药行业竞争格局分析</w:t>
      </w:r>
      <w:r>
        <w:rPr>
          <w:rFonts w:hint="eastAsia"/>
        </w:rPr>
        <w:br/>
      </w:r>
      <w:r>
        <w:rPr>
          <w:rFonts w:hint="eastAsia"/>
        </w:rPr>
        <w:t>　　第一节 妇科药行业集中度分析</w:t>
      </w:r>
      <w:r>
        <w:rPr>
          <w:rFonts w:hint="eastAsia"/>
        </w:rPr>
        <w:br/>
      </w:r>
      <w:r>
        <w:rPr>
          <w:rFonts w:hint="eastAsia"/>
        </w:rPr>
        <w:t>　　　　一、妇科药市场集中度分析</w:t>
      </w:r>
      <w:r>
        <w:rPr>
          <w:rFonts w:hint="eastAsia"/>
        </w:rPr>
        <w:br/>
      </w:r>
      <w:r>
        <w:rPr>
          <w:rFonts w:hint="eastAsia"/>
        </w:rPr>
        <w:t>　　　　二、妇科药企业集中度分析</w:t>
      </w:r>
      <w:r>
        <w:rPr>
          <w:rFonts w:hint="eastAsia"/>
        </w:rPr>
        <w:br/>
      </w:r>
      <w:r>
        <w:rPr>
          <w:rFonts w:hint="eastAsia"/>
        </w:rPr>
        <w:t>　　　　三、妇科药区域集中度分析</w:t>
      </w:r>
      <w:r>
        <w:rPr>
          <w:rFonts w:hint="eastAsia"/>
        </w:rPr>
        <w:br/>
      </w:r>
      <w:r>
        <w:rPr>
          <w:rFonts w:hint="eastAsia"/>
        </w:rPr>
        <w:t>　　第二节 妇科药行业竞争格局分析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一、2024-2025年妇科药行业竞争分析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二、2024-2025年中外妇科药产品竞争分析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三、2019-2024年中国妇科药市场竞争分析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四、2025-2031年国内主要妇科药企业动向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妇科药行业重点企业竞争力分析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妇科药企业发展策略分析</w:t>
      </w:r>
      <w:r>
        <w:rPr>
          <w:rFonts w:hint="eastAsia"/>
        </w:rPr>
        <w:br/>
      </w:r>
      <w:r>
        <w:rPr>
          <w:rFonts w:hint="eastAsia"/>
        </w:rPr>
        <w:t>　　第一节 妇科药市场策略分析</w:t>
      </w:r>
      <w:r>
        <w:rPr>
          <w:rFonts w:hint="eastAsia"/>
        </w:rPr>
        <w:br/>
      </w:r>
      <w:r>
        <w:rPr>
          <w:rFonts w:hint="eastAsia"/>
        </w:rPr>
        <w:t>　　　　一、妇科药价格策略分析</w:t>
      </w:r>
      <w:r>
        <w:rPr>
          <w:rFonts w:hint="eastAsia"/>
        </w:rPr>
        <w:br/>
      </w:r>
      <w:r>
        <w:rPr>
          <w:rFonts w:hint="eastAsia"/>
        </w:rPr>
        <w:t>　　　　二、妇科药渠道策略分析</w:t>
      </w:r>
      <w:r>
        <w:rPr>
          <w:rFonts w:hint="eastAsia"/>
        </w:rPr>
        <w:br/>
      </w:r>
      <w:r>
        <w:rPr>
          <w:rFonts w:hint="eastAsia"/>
        </w:rPr>
        <w:t>　　第二节 妇科药销售策略分析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提高妇科药企业竞争力的策略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一、提高中国妇科药企业核心竞争力的对策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二、妇科药企业提升竞争力的主要方向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三、影响妇科药企业核心竞争力的因素及提升途径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四、提高妇科药企业竞争力的策略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对我国妇科药品牌的战略思考</w:t>
      </w:r>
      <w:r>
        <w:rPr>
          <w:rFonts w:hint="eastAsia"/>
        </w:rPr>
        <w:br/>
      </w:r>
      <w:r>
        <w:rPr>
          <w:rFonts w:hint="eastAsia"/>
        </w:rPr>
        <w:t>　　　　一、妇科药实施品牌战略的意义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二、妇科药企业品牌的现状分析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三、我国妇科药企业的品牌战略</w:t>
      </w:r>
      <w:r>
        <w:rPr>
          <w:rFonts w:hint="eastAsia"/>
        </w:rPr>
        <w:br/>
      </w:r>
      <w:r>
        <w:rPr>
          <w:rFonts w:hint="eastAsia"/>
        </w:rPr>
        <w:t>　　　　四、妇科药品牌战略管理的策略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妇科药行业投资风险与控制策略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妇科药行业风险分析</w:t>
      </w:r>
      <w:r>
        <w:rPr>
          <w:rFonts w:hint="eastAsia"/>
        </w:rPr>
        <w:br/>
      </w:r>
      <w:r>
        <w:rPr>
          <w:rFonts w:hint="eastAsia"/>
        </w:rPr>
        <w:t>　　　　一、妇科药市场竞争风险</w:t>
      </w:r>
      <w:r>
        <w:rPr>
          <w:rFonts w:hint="eastAsia"/>
        </w:rPr>
        <w:br/>
      </w:r>
      <w:r>
        <w:rPr>
          <w:rFonts w:hint="eastAsia"/>
        </w:rPr>
        <w:t>　　　　二、妇科药原材料压力风险分析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三、妇科药技术风险分析</w:t>
      </w:r>
      <w:r>
        <w:rPr>
          <w:rFonts w:hint="eastAsia"/>
        </w:rPr>
        <w:br/>
      </w:r>
      <w:r>
        <w:rPr>
          <w:rFonts w:hint="eastAsia"/>
        </w:rPr>
        <w:t>　　　　四、妇科药政策和体制风险</w:t>
      </w:r>
      <w:r>
        <w:rPr>
          <w:rFonts w:hint="eastAsia"/>
        </w:rPr>
        <w:br/>
      </w:r>
      <w:r>
        <w:rPr>
          <w:rFonts w:hint="eastAsia"/>
        </w:rPr>
        <w:t>　　　　五、妇科药行业进入退出风险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2025-2031年妇科药行业投资风险及控制策略分析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一、妇科药市场风险及控制策略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二、妇科药行业政策风险及控制策略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三、妇科药行业经营风险及控制策略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四、妇科药同业竞争风险及控制策略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五、妇科药行业其他风险及控制策略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2025-2031年中国妇科药行业发展战略与规划分析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2024-2025年中国妇科药业投资概况</w:t>
      </w:r>
      <w:r>
        <w:rPr>
          <w:rFonts w:hint="eastAsia"/>
        </w:rPr>
        <w:br/>
      </w:r>
      <w:r>
        <w:rPr>
          <w:rFonts w:hint="eastAsia"/>
        </w:rPr>
        <w:t>　　　　一、妇科药业投资特点分析</w:t>
      </w:r>
      <w:r>
        <w:rPr>
          <w:rFonts w:hint="eastAsia"/>
        </w:rPr>
        <w:br/>
      </w:r>
      <w:r>
        <w:rPr>
          <w:rFonts w:hint="eastAsia"/>
        </w:rPr>
        <w:t>　　　　二、妇科药业投资政策分析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2025-2031年中国妇科药行业投资机会分析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2025-2031年中国妇科药行业投资风险分析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中智~林：专家投资建议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2019-2024年中国妇科药市场规模及增长情况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2019-2024年中国妇科药行业产量及增长趋势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2025-2031年中国妇科药行业产量预测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2025-2031年中国妇科药行业市场需求预测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**地区妇科药市场规模及增长情况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2019-2024年中国妇科药行业进口量及增速统计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2019-2024年中国妇科药行业出口量及增速统计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2025年妇科药市场前景分析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2025-2031年中国妇科药市场需求预测</w:t>
      </w:r>
      <w:r>
        <w:rPr>
          <w:rFonts w:hint="eastAsia"/>
        </w:rPr>
        <w:br/>
      </w:r>
      <w:r>
        <w:rPr>
          <w:rFonts w:hint="eastAsia"/>
        </w:rPr>
        <w:t>　　图表 2025年妇科药发展趋势预测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0d32fd4284f0b" w:history="1">
        <w:r>
          <w:rPr>
            <w:rStyle w:val="Hyperlink"/>
          </w:rPr>
          <w:t>2025-2031年中国妇科药行业现状调研与发展趋势分析报告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0d32fd4284f0b" w:history="1">
        <w:r>
          <w:rPr>
            <w:rStyle w:val="Hyperlink"/>
          </w:rPr>
          <w:t>https://www.20087.com/0/33/FuKeYaoHangYeDiaoYanBaoGao.html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热点：调理妇科用什么药最好、妇科药哪种效果最好、妇科炎症专用药、妇科药有哪些、妇科病、妇科药图片、妇科药双唑泰栓、妇科药塞药后一小时流出来、妇科炎症用什么药最好效果最快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a4b7b816d4567" w:history="1">
      <w:r>
        <w:rPr>
          <w:rStyle w:val="Hyperlink"/>
        </w:rPr>
        <w:t>2025-2031年中国妇科药行业现状调研与发展趋势分析报告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FuKeYaoHangYeDiaoYanBaoGao.html" TargetMode="External" Id="R03b0d32fd428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FuKeYaoHangYeDiaoYanBaoGao.html" TargetMode="External" Id="Rbaaa4b7b816d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2025-02-06T04:00:00Z</dcterms:created>
  <dcterms:modified xsi:type="dcterms:W3CDTF">2025-02-06T05:00:00Z</dcterms:modified>
  <dc:subject>2025-2031年中国妇科药行业现状调研与发展趋势分析报告</dc:subject>
  <dc:title>2025-2031年中国妇科药行业现状调研与发展趋势分析报告</dc:title>
  <cp:keywords>2025-2031年中国妇科药行业现状调研与发展趋势分析报告</cp:keywords>
  <dc:description>2025-2031年中国妇科药行业现状调研与发展趋势分析报告</dc:description>
</cp:coreProperties>
</file>