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353884cf64b70" w:history="1">
              <w:r>
                <w:rPr>
                  <w:rStyle w:val="Hyperlink"/>
                </w:rPr>
                <w:t>中国创伤骨科产品市场现状分析与前景趋势报告（2025-2031年）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353884cf64b70" w:history="1">
              <w:r>
                <w:rPr>
                  <w:rStyle w:val="Hyperlink"/>
                </w:rPr>
                <w:t>中国创伤骨科产品市场现状分析与前景趋势报告（2025-2031年）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353884cf64b70" w:history="1">
                <w:r>
                  <w:rPr>
                    <w:rStyle w:val="Hyperlink"/>
                  </w:rPr>
                  <w:t>https://www.20087.com/1/73/ChuangShangGuKeChanPinDeFaZhanQuShi.html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骨科产品包括但不限于骨折固定器械、关节植入物、脊柱稳定系统等，是现代骨科手术中不可或缺的部分。随着全球老龄化进程的加速和运动伤害的增多，对高质量创伤骨科产品的需求日益增长。近年来，该行业正经历着材料科学、生物相容性研究和微创手术技术的革新，以提高手术成功率和患者康复速度。目前，个性化医疗和3D打印技术的应用，使得定制化骨科植入物成为可能，极大地提升了治疗的精确性和有效性。</w:t>
      </w:r>
      <w:r>
        <w:rPr>
          <w:rFonts w:hint="eastAsia"/>
        </w:rPr>
        <w:br/>
      </w:r>
      <w:r>
        <w:rPr>
          <w:rFonts w:hint="eastAsia"/>
        </w:rPr>
        <w:t>　　未来，创伤骨科产品将更加注重生物整合性和智能化。一方面，生物活性材料和智能材料的研发，将促进植入物与人体组织的更好融合，减少并发症，延长植入物使用寿命。另一方面，可穿戴技术和物联网的集成，将使植入物具备监测患者生理状态的能力，为医生提供实时数据，以优化治疗方案和术后护理。此外，随着再生医学的进步，骨科产品或将包含细胞治疗和组织工程的元素，进一步推动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353884cf64b70" w:history="1">
        <w:r>
          <w:rPr>
            <w:rStyle w:val="Hyperlink"/>
          </w:rPr>
          <w:t>中国创伤骨科产品市场现状分析与前景趋势报告（2025-2031年）</w:t>
        </w:r>
      </w:hyperlink>
      <w:r>
        <w:rPr>
          <w:rFonts w:hint="eastAsia"/>
        </w:rPr>
        <w:t>》通过严谨的分析、翔实的数据及直观的图表，系统解析了创伤骨科产品行业的市场规模、需求变化、价格波动及产业链结构。报告全面评估了当前创伤骨科产品市场现状，科学预测了未来市场前景与发展趋势，重点剖析了创伤骨科产品细分市场的机遇与挑战。同时，报告对创伤骨科产品重点企业的竞争地位及市场集中度进行了评估，为创伤骨科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创伤骨科产品产品概述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2024-2025年创伤骨科产品市场特点分析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创伤骨科产品行业发展周期特征分析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2024-2025年中国创伤骨科产品行业发展环境分析</w:t>
      </w:r>
      <w:r>
        <w:rPr>
          <w:rFonts w:hint="eastAsia"/>
        </w:rPr>
        <w:br/>
      </w:r>
      <w:r>
        <w:rPr>
          <w:rFonts w:hint="eastAsia"/>
        </w:rPr>
        <w:t>　　第一节 创伤骨科产品行业经济环境分析</w:t>
      </w:r>
      <w:r>
        <w:rPr>
          <w:rFonts w:hint="eastAsia"/>
        </w:rPr>
        <w:br/>
      </w:r>
      <w:r>
        <w:rPr>
          <w:rFonts w:hint="eastAsia"/>
        </w:rPr>
        <w:t>　　第二节 创伤骨科产品行业政策环境分析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一、创伤骨科产品行业政策影响分析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二、相关创伤骨科产品行业标准分析</w:t>
      </w:r>
      <w:r>
        <w:rPr>
          <w:rFonts w:hint="eastAsia"/>
        </w:rPr>
        <w:br/>
      </w:r>
      <w:r>
        <w:rPr>
          <w:rFonts w:hint="eastAsia"/>
        </w:rPr>
        <w:t>　　第三节 创伤骨科产品行业社会环境分析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2024-2025年创伤骨科产品行业技术发展现状及趋势分析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创伤骨科产品行业技术发展现状分析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国内外创伤骨科产品行业技术差异与原因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创伤骨科产品行业技术发展方向、趋势预测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提升创伤骨科产品行业技术能力策略建议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2024-2025年全球创伤骨科产品行业市场发展调研分析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全球创伤骨科产品行业市场运行环境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全球创伤骨科产品行业市场发展情况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一、全球创伤骨科产品行业市场供给分析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二、全球创伤骨科产品行业市场需求分析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三、全球创伤骨科产品行业主要国家地区发展情况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2025-2031年全球创伤骨科产品行业市场规模趋势预测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中国创伤骨科产品行业市场供需现状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2024-2025年中国创伤骨科产品市场现状</w:t>
      </w:r>
      <w:r>
        <w:rPr>
          <w:rFonts w:hint="eastAsia"/>
        </w:rPr>
        <w:br/>
      </w:r>
      <w:r>
        <w:rPr>
          <w:rFonts w:hint="eastAsia"/>
        </w:rPr>
        <w:t>　　第二节 中国创伤骨科产品行业产量情况分析及预测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一、创伤骨科产品总体产能规模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二、2019-2024年中国创伤骨科产品产量统计</w:t>
      </w:r>
      <w:r>
        <w:rPr>
          <w:rFonts w:hint="eastAsia"/>
        </w:rPr>
        <w:br/>
      </w:r>
      <w:r>
        <w:rPr>
          <w:rFonts w:hint="eastAsia"/>
        </w:rPr>
        <w:t>　　　　三、创伤骨科产品行业区域产量分布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四、2025-2031年中国创伤骨科产品产量预测</w:t>
      </w:r>
      <w:r>
        <w:rPr>
          <w:rFonts w:hint="eastAsia"/>
        </w:rPr>
        <w:br/>
      </w:r>
      <w:r>
        <w:rPr>
          <w:rFonts w:hint="eastAsia"/>
        </w:rPr>
        <w:t>　　第三节 中国创伤骨科产品市场需求分析及预测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一、2019-2024年中国创伤骨科产品市场需求统计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二、中国创伤骨科产品市场需求特点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三、2025-2031年中国创伤骨科产品市场需求量预测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创伤骨科产品细分市场深度分析</w:t>
      </w:r>
      <w:r>
        <w:rPr>
          <w:rFonts w:hint="eastAsia"/>
        </w:rPr>
        <w:br/>
      </w:r>
      <w:r>
        <w:rPr>
          <w:rFonts w:hint="eastAsia"/>
        </w:rPr>
        <w:t>　　第一节 创伤骨科产品细分市场（一）发展研究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创伤骨科产品细分市场（二）发展研究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2024-2025年中国创伤骨科产品行业现状调研分析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中国创伤骨科产品行业发展现状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一、2024-2025年创伤骨科产品行业品牌发展现状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二、2024-2025年创伤骨科产品行业需求市场现状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三、2024-2025年创伤骨科产品市场需求层次分析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四、2024-2025年中国创伤骨科产品市场走向分析</w:t>
      </w:r>
      <w:r>
        <w:rPr>
          <w:rFonts w:hint="eastAsia"/>
        </w:rPr>
        <w:br/>
      </w:r>
      <w:r>
        <w:rPr>
          <w:rFonts w:hint="eastAsia"/>
        </w:rPr>
        <w:t>　　第二节 中国创伤骨科产品行业存在的问题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一、2024-2025年创伤骨科产品产品市场存在的主要问题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二、2024-2025年国内创伤骨科产品产品市场的三大瓶颈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三、2024-2025年创伤骨科产品产品市场遭遇的规模难题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对中国创伤骨科产品市场的分析及思考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一、创伤骨科产品市场特点</w:t>
      </w:r>
      <w:r>
        <w:rPr>
          <w:rFonts w:hint="eastAsia"/>
        </w:rPr>
        <w:br/>
      </w:r>
      <w:r>
        <w:rPr>
          <w:rFonts w:hint="eastAsia"/>
        </w:rPr>
        <w:t>　　　　二、创伤骨科产品市场分析</w:t>
      </w:r>
      <w:r>
        <w:rPr>
          <w:rFonts w:hint="eastAsia"/>
        </w:rPr>
        <w:br/>
      </w:r>
      <w:r>
        <w:rPr>
          <w:rFonts w:hint="eastAsia"/>
        </w:rPr>
        <w:t>　　　　三、创伤骨科产品市场变化的方向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四、中国创伤骨科产品行业发展的新思路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五、对中国创伤骨科产品行业发展的思考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2019-2024年中国创伤骨科产品行业区域市场分析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中国创伤骨科产品行业区域市场结构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重点地区创伤骨科产品行业调研分析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一、重点地区（一）创伤骨科产品市场分析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二、重点地区（二）创伤骨科产品市场分析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三、重点地区（三）创伤骨科产品市场分析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四、重点地区（四）创伤骨科产品市场分析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五、重点地区（五）创伤骨科产品市场分析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2019-2024年中国创伤骨科产品产品市场进出口数据分析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2019-2024年中国创伤骨科产品产品出口统计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2019-2024年中国创伤骨科产品产品进口统计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2019-2024年中国创伤骨科产品产品进出口价格对比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中国创伤骨科产品主要进口来源地及出口目的地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2019-2024年中国创伤骨科产品行业竞争态势分析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2025年创伤骨科产品行业集中度分析</w:t>
      </w:r>
      <w:r>
        <w:rPr>
          <w:rFonts w:hint="eastAsia"/>
        </w:rPr>
        <w:br/>
      </w:r>
      <w:r>
        <w:rPr>
          <w:rFonts w:hint="eastAsia"/>
        </w:rPr>
        <w:t>　　　　一、创伤骨科产品市场集中度分析</w:t>
      </w:r>
      <w:r>
        <w:rPr>
          <w:rFonts w:hint="eastAsia"/>
        </w:rPr>
        <w:br/>
      </w:r>
      <w:r>
        <w:rPr>
          <w:rFonts w:hint="eastAsia"/>
        </w:rPr>
        <w:t>　　　　二、创伤骨科产品企业分布区域集中度分析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三、创伤骨科产品区域消费集中度分析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2019-2024年创伤骨科产品主要企业竞争力分析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2024-2025年创伤骨科产品行业竞争格局分析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一、创伤骨科产品行业竞争分析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二、中外创伤骨科产品产品竞争分析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三、国内创伤骨科产品行业重点企业发展动向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创伤骨科产品行业上下游产业链发展情况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创伤骨科产品上游产业发展分析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创伤骨科产品下游产业发展分析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创伤骨科产品行业重点企业竞争力分析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三、企业创伤骨科产品经营状况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2025年创伤骨科产品企业管理策略建议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提高创伤骨科产品企业竞争力的策略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一、提高中国创伤骨科产品企业核心竞争力的对策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二、创伤骨科产品企业提升竞争力的主要方向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三、影响创伤骨科产品企业核心竞争力的因素及提升途径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四、提高创伤骨科产品企业竞争力的策略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对中国创伤骨科产品品牌的战略思考</w:t>
      </w:r>
      <w:r>
        <w:rPr>
          <w:rFonts w:hint="eastAsia"/>
        </w:rPr>
        <w:br/>
      </w:r>
      <w:r>
        <w:rPr>
          <w:rFonts w:hint="eastAsia"/>
        </w:rPr>
        <w:t>　　　　一、创伤骨科产品实施品牌战略的意义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二、创伤骨科产品企业品牌的现状分析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三、中国创伤骨科产品企业的品牌战略</w:t>
      </w:r>
      <w:r>
        <w:rPr>
          <w:rFonts w:hint="eastAsia"/>
        </w:rPr>
        <w:br/>
      </w:r>
      <w:r>
        <w:rPr>
          <w:rFonts w:hint="eastAsia"/>
        </w:rPr>
        <w:t>　　　　四、创伤骨科产品品牌战略管理的策略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创伤骨科产品行业发展趋势及投资风险预警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2025年创伤骨科产品市场前景分析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2025年创伤骨科产品行业发展趋势预测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影响创伤骨科产品行业发展的主要因素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一、2025年影响创伤骨科产品行业运行的有利因素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二、2025年影响创伤骨科产品行业运行的稳定因素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三、2025年影响创伤骨科产品行业运行的不利因素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四、2025年中国创伤骨科产品行业发展面临的挑战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五、2025年中国创伤骨科产品行业发展面临的机遇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创伤骨科产品行业投资风险预警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一、2025年创伤骨科产品行业市场风险及控制策略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二、2025年创伤骨科产品行业政策风险及控制策略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三、2025年创伤骨科产品行业经营风险及控制策略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四、2025年创伤骨科产品同业竞争风险及控制策略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五、2025年创伤骨科产品行业其他风险及控制策略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创伤骨科产品市场研究结论</w:t>
      </w:r>
      <w:r>
        <w:rPr>
          <w:rFonts w:hint="eastAsia"/>
        </w:rPr>
        <w:br/>
      </w:r>
      <w:r>
        <w:rPr>
          <w:rFonts w:hint="eastAsia"/>
        </w:rPr>
        <w:t>　　第二节 创伤骨科产品子行业研究结论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创伤骨科产品市场发展建议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创伤骨科产品行业类别</w:t>
      </w:r>
      <w:r>
        <w:rPr>
          <w:rFonts w:hint="eastAsia"/>
        </w:rPr>
        <w:br/>
      </w:r>
      <w:r>
        <w:rPr>
          <w:rFonts w:hint="eastAsia"/>
        </w:rPr>
        <w:t>　　图表 创伤骨科产品行业产业链调研</w:t>
      </w:r>
      <w:r>
        <w:rPr>
          <w:rFonts w:hint="eastAsia"/>
        </w:rPr>
        <w:br/>
      </w:r>
      <w:r>
        <w:rPr>
          <w:rFonts w:hint="eastAsia"/>
        </w:rPr>
        <w:t>　　图表 创伤骨科产品行业现状</w:t>
      </w:r>
      <w:r>
        <w:rPr>
          <w:rFonts w:hint="eastAsia"/>
        </w:rPr>
        <w:br/>
      </w:r>
      <w:r>
        <w:rPr>
          <w:rFonts w:hint="eastAsia"/>
        </w:rPr>
        <w:t>　　图表 创伤骨科产品行业标准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2024年中国创伤骨科产品行业产能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2019-2024年中国创伤骨科产品行业产量统计</w:t>
      </w:r>
      <w:r>
        <w:rPr>
          <w:rFonts w:hint="eastAsia"/>
        </w:rPr>
        <w:br/>
      </w:r>
      <w:r>
        <w:rPr>
          <w:rFonts w:hint="eastAsia"/>
        </w:rPr>
        <w:t>　　图表 创伤骨科产品行业动态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2024年中国创伤骨科产品行业需求区域调研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2019-2024年中国创伤骨科产品行情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2019-2024年中国创伤骨科产品行业企业数量统计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</w:t>
      </w:r>
      <w:r>
        <w:rPr>
          <w:rFonts w:hint="eastAsia"/>
        </w:rPr>
        <w:br/>
      </w:r>
      <w:r>
        <w:rPr>
          <w:rFonts w:hint="eastAsia"/>
        </w:rPr>
        <w:t>　　图表 **地区创伤骨科产品市场调研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</w:t>
      </w:r>
      <w:r>
        <w:rPr>
          <w:rFonts w:hint="eastAsia"/>
        </w:rPr>
        <w:br/>
      </w:r>
      <w:r>
        <w:rPr>
          <w:rFonts w:hint="eastAsia"/>
        </w:rPr>
        <w:t>　　图表 **地区创伤骨科产品市场调研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创伤骨科产品行业竞争对手分析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创伤骨科产品重点企业（三）成长能力情况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2025-2031年中国创伤骨科产品行业市场规模预测</w:t>
      </w:r>
      <w:r>
        <w:rPr>
          <w:rFonts w:hint="eastAsia"/>
        </w:rPr>
        <w:br/>
      </w:r>
      <w:r>
        <w:rPr>
          <w:rFonts w:hint="eastAsia"/>
        </w:rPr>
        <w:t>　　图表 创伤骨科产品行业准入条件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353884cf64b70" w:history="1">
        <w:r>
          <w:rPr>
            <w:rStyle w:val="Hyperlink"/>
          </w:rPr>
          <w:t>中国创伤骨科产品市场现状分析与前景趋势报告（2025-2031年）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353884cf64b70" w:history="1">
        <w:r>
          <w:rPr>
            <w:rStyle w:val="Hyperlink"/>
          </w:rPr>
          <w:t>https://www.20087.com/1/73/ChuangShangGuKeChanPinDeFaZhanQuShi.html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热点：中国十大骨科手术器械品牌、创伤骨科产品有哪些、骨科植入物公司排名、创伤骨科产品销售、创伤类骨科耗材、骨科创伤品牌、骨科产品、创伤类骨科耗材有哪些、骨科器械公司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0777598747a9" w:history="1">
      <w:r>
        <w:rPr>
          <w:rStyle w:val="Hyperlink"/>
        </w:rPr>
        <w:t>中国创伤骨科产品市场现状分析与前景趋势报告（2025-2031年）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ChuangShangGuKeChanPinDeFaZhanQuShi.html" TargetMode="External" Id="Rcf1353884cf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ChuangShangGuKeChanPinDeFaZhanQuShi.html" TargetMode="External" Id="R8dac07775987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2024-10-20T08:17:00Z</dcterms:created>
  <dcterms:modified xsi:type="dcterms:W3CDTF">2024-10-20T09:17:00Z</dcterms:modified>
  <dc:subject>中国创伤骨科产品市场现状分析与前景趋势报告（2025-2031年）</dc:subject>
  <dc:title>中国创伤骨科产品市场现状分析与前景趋势报告（2025-2031年）</dc:title>
  <cp:keywords>中国创伤骨科产品市场现状分析与前景趋势报告（2025-2031年）</cp:keywords>
  <dc:description>中国创伤骨科产品市场现状分析与前景趋势报告（2025-2031年）</dc:description>
</cp:coreProperties>
</file>