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0ebb516945d0" w:history="1">
              <w:r>
                <w:rPr>
                  <w:rStyle w:val="Hyperlink"/>
                </w:rPr>
                <w:t>2026-2032年中国医药产业园行业现状与前景趋势报告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0ebb516945d0" w:history="1">
              <w:r>
                <w:rPr>
                  <w:rStyle w:val="Hyperlink"/>
                </w:rPr>
                <w:t>2026-2032年中国医药产业园行业现状与前景趋势报告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0ebb516945d0" w:history="1">
                <w:r>
                  <w:rPr>
                    <w:rStyle w:val="Hyperlink"/>
                  </w:rPr>
                  <w:t>https://www.20087.com/1/03/YiYaoChanYeYuanShiChangQianJingFenXi.html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产业园是集药物研发、中试生产、质量检测、仓储物流与行政服务于一体的综合性产业集聚区，为制药企业、生物技术公司及研发机构提供专业化基础设施与配套服务。当前园区通常配备符合GMP标准的洁净厂房、公共实验室、危化品仓库、污水处理系统及能源中心，支持化学药、生物药、中药及医疗器械等多类型项目的落地与运营。在功能布局上，划分为研发孵化区、生产制造区、公共服务平台与生活配套区，形成产业链上下游协同生态。政府通过政策引导、资金扶持与审批绿色通道，吸引创新型企业集聚，促进技术交流与成果转化。园区管理方提供注册咨询、环境监测、安全培训等增值服务，降低企业运营成本与合规风险。</w:t>
      </w:r>
      <w:r>
        <w:rPr>
          <w:rFonts w:hint="eastAsia"/>
        </w:rPr>
        <w:br/>
      </w:r>
      <w:r>
        <w:rPr>
          <w:rFonts w:hint="eastAsia"/>
        </w:rPr>
        <w:t>　　未来，医药产业园将向智能化管理、绿色低碳与创新生态深化方向发展。推动园区级数字化平台建设，集成能源监控、安防管理、环境监测与企业服务功能，实现资源高效调配与运营透明化。推广可再生能源应用、中水回用与废弃物资源化技术，构建循环经济模式，降低单位产值能耗与排放。在创新服务上，强化公共技术平台能力，如共享动物房、生物安全实验室与临床样本库，支持高风险、高投入的研发活动。促进产学研深度融合，搭建企业与高校、医院的协作网络，加速新药从实验室到市场的转化周期。行业将通过城市规划、绿色建筑与生命科学服务的协同创新，推动医药产业园从物理空间载体向智慧化、可持续、高协同的创新生态系统演进，支撑生物医药产业向更高创新密度、更强集聚效应与更优资源配置效率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0ebb516945d0" w:history="1">
        <w:r>
          <w:rPr>
            <w:rStyle w:val="Hyperlink"/>
          </w:rPr>
          <w:t>2026-2032年中国医药产业园行业现状与前景趋势报告</w:t>
        </w:r>
      </w:hyperlink>
      <w:r>
        <w:rPr>
          <w:rFonts w:hint="eastAsia"/>
        </w:rPr>
        <w:t>》对医药产业园产业进行了全面深入的分析。报告详细解读了医药产业园行业的经济指标、市场规模、财务状况及竞争格局，并针对细分市场和重点区域进行了深入的市场调研与机会挖掘。同时，探讨了医药产业园行业发展策略、营销渠道以及重点企业的运营状况。在全面分析医药产业园行业发展环境的基础上，科学预测了医药产业园市场的未来趋势。此外，报告还特别关注了医药产业园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医药产业园产业概述</w:t>
      </w:r>
      <w:r>
        <w:rPr>
          <w:rFonts w:hint="eastAsia"/>
        </w:rPr>
        <w:br/>
      </w:r>
      <w:r>
        <w:rPr>
          <w:rFonts w:hint="eastAsia"/>
        </w:rPr>
        <w:t>　　第一节 医药产业园定义</w:t>
      </w:r>
      <w:r>
        <w:rPr>
          <w:rFonts w:hint="eastAsia"/>
        </w:rPr>
        <w:br/>
      </w:r>
      <w:r>
        <w:rPr>
          <w:rFonts w:hint="eastAsia"/>
        </w:rPr>
        <w:t>　　第二节 医药产业园行业特点</w:t>
      </w:r>
      <w:r>
        <w:rPr>
          <w:rFonts w:hint="eastAsia"/>
        </w:rPr>
        <w:br/>
      </w:r>
      <w:r>
        <w:rPr>
          <w:rFonts w:hint="eastAsia"/>
        </w:rPr>
        <w:t>　　第三节 医药产业园产业链分析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一、医药产业园行业监管体制</w:t>
      </w:r>
      <w:r>
        <w:rPr>
          <w:rFonts w:hint="eastAsia"/>
        </w:rPr>
        <w:br/>
      </w:r>
      <w:r>
        <w:rPr>
          <w:rFonts w:hint="eastAsia"/>
        </w:rPr>
        <w:t>　　　　二、医药产业园行业主要法规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三、主要医药产业园产业政策</w:t>
      </w:r>
      <w:r>
        <w:rPr>
          <w:rFonts w:hint="eastAsia"/>
        </w:rPr>
        <w:br/>
      </w:r>
      <w:r>
        <w:rPr>
          <w:rFonts w:hint="eastAsia"/>
        </w:rPr>
        <w:t>　　第三节 中国医药产业园产业社会环境分析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国外主要国家医药产业园市场现状</w:t>
      </w:r>
      <w:r>
        <w:rPr>
          <w:rFonts w:hint="eastAsia"/>
        </w:rPr>
        <w:br/>
      </w:r>
      <w:r>
        <w:rPr>
          <w:rFonts w:hint="eastAsia"/>
        </w:rPr>
        <w:t>　　第三节 全球医药产业园行业发展趋势预测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中国医药产业园行业市场分析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2020-2025年中国医药产业园行业规模情况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2020-2025年中国医药产业园市场规模情况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2020-2025年中国医药产业园行业盈利情况分析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2020-2025年中国医药产业园市场需求状况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2020-2025年中国医药产业园行业市场供给状况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2020-2025年医药产业园行业市场供需平衡状况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2025-2026年医药产业园行业技术发展现状及趋势分析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国内医药产业园行业价格走势预测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中国医药产业园行业客户调研</w:t>
      </w:r>
      <w:r>
        <w:rPr>
          <w:rFonts w:hint="eastAsia"/>
        </w:rPr>
        <w:br/>
      </w:r>
      <w:r>
        <w:rPr>
          <w:rFonts w:hint="eastAsia"/>
        </w:rPr>
        <w:t>　　　　一、医药产业园行业客户偏好调查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四、医药产业园行业客户消费理念调研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一、医药产业园市场集中度分析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二、医药产业园企业集中度分析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医药产业园行业企业经营策略研究分析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医药产业园企业多样化经营策略分析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一、医药产业园企业多样化经营情况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二、现行医药产业园行业多样化经营的方向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大型医药产业园企业集团未来发展策略分析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对中小医药产业园企业生产经营的建议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一、医药产业园行业优势分析</w:t>
      </w:r>
      <w:r>
        <w:rPr>
          <w:rFonts w:hint="eastAsia"/>
        </w:rPr>
        <w:br/>
      </w:r>
      <w:r>
        <w:rPr>
          <w:rFonts w:hint="eastAsia"/>
        </w:rPr>
        <w:t>　　　　二、医药产业园行业劣势分析</w:t>
      </w:r>
      <w:r>
        <w:rPr>
          <w:rFonts w:hint="eastAsia"/>
        </w:rPr>
        <w:br/>
      </w:r>
      <w:r>
        <w:rPr>
          <w:rFonts w:hint="eastAsia"/>
        </w:rPr>
        <w:t>　　　　三、医药产业园行业机会分析</w:t>
      </w:r>
      <w:r>
        <w:rPr>
          <w:rFonts w:hint="eastAsia"/>
        </w:rPr>
        <w:br/>
      </w:r>
      <w:r>
        <w:rPr>
          <w:rFonts w:hint="eastAsia"/>
        </w:rPr>
        <w:t>　　　　四、医药产业园行业风险分析</w:t>
      </w:r>
      <w:r>
        <w:rPr>
          <w:rFonts w:hint="eastAsia"/>
        </w:rPr>
        <w:br/>
      </w:r>
      <w:r>
        <w:rPr>
          <w:rFonts w:hint="eastAsia"/>
        </w:rPr>
        <w:t>　　第二节 医药产业园行业投资风险及控制策略分析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2026-2032年中国医药产业园行业投资潜力及发展趋势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中智林^：2026-2032年中国医药产业园行业发展趋势分析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医药产业园介绍</w:t>
      </w:r>
      <w:r>
        <w:rPr>
          <w:rFonts w:hint="eastAsia"/>
        </w:rPr>
        <w:br/>
      </w:r>
      <w:r>
        <w:rPr>
          <w:rFonts w:hint="eastAsia"/>
        </w:rPr>
        <w:t>　　图表 医药产业园图片</w:t>
      </w:r>
      <w:r>
        <w:rPr>
          <w:rFonts w:hint="eastAsia"/>
        </w:rPr>
        <w:br/>
      </w:r>
      <w:r>
        <w:rPr>
          <w:rFonts w:hint="eastAsia"/>
        </w:rPr>
        <w:t>　　图表 医药产业园产业链调研</w:t>
      </w:r>
      <w:r>
        <w:rPr>
          <w:rFonts w:hint="eastAsia"/>
        </w:rPr>
        <w:br/>
      </w:r>
      <w:r>
        <w:rPr>
          <w:rFonts w:hint="eastAsia"/>
        </w:rPr>
        <w:t>　　图表 医药产业园行业特点</w:t>
      </w:r>
      <w:r>
        <w:rPr>
          <w:rFonts w:hint="eastAsia"/>
        </w:rPr>
        <w:br/>
      </w:r>
      <w:r>
        <w:rPr>
          <w:rFonts w:hint="eastAsia"/>
        </w:rPr>
        <w:t>　　图表 医药产业园政策</w:t>
      </w:r>
      <w:r>
        <w:rPr>
          <w:rFonts w:hint="eastAsia"/>
        </w:rPr>
        <w:br/>
      </w:r>
      <w:r>
        <w:rPr>
          <w:rFonts w:hint="eastAsia"/>
        </w:rPr>
        <w:t>　　图表 医药产业园技术 标准</w:t>
      </w:r>
      <w:r>
        <w:rPr>
          <w:rFonts w:hint="eastAsia"/>
        </w:rPr>
        <w:br/>
      </w:r>
      <w:r>
        <w:rPr>
          <w:rFonts w:hint="eastAsia"/>
        </w:rPr>
        <w:t>　　图表 医药产业园最新消息 动态</w:t>
      </w:r>
      <w:r>
        <w:rPr>
          <w:rFonts w:hint="eastAsia"/>
        </w:rPr>
        <w:br/>
      </w:r>
      <w:r>
        <w:rPr>
          <w:rFonts w:hint="eastAsia"/>
        </w:rPr>
        <w:t>　　图表 医药产业园行业现状</w:t>
      </w:r>
      <w:r>
        <w:rPr>
          <w:rFonts w:hint="eastAsia"/>
        </w:rPr>
        <w:br/>
      </w:r>
      <w:r>
        <w:rPr>
          <w:rFonts w:hint="eastAsia"/>
        </w:rPr>
        <w:t>　　图表 2020-2025年医药产业园行业市场容量统计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2020-2025年中国医药产业园市场规模情况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2020-2025年中国医药产业园销售统计</w:t>
      </w:r>
      <w:r>
        <w:rPr>
          <w:rFonts w:hint="eastAsia"/>
        </w:rPr>
        <w:br/>
      </w:r>
      <w:r>
        <w:rPr>
          <w:rFonts w:hint="eastAsia"/>
        </w:rPr>
        <w:t>　　图表 2020-2025年中国医药产业园利润总额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2020-2025年中国医药产业园企业数量统计</w:t>
      </w:r>
      <w:r>
        <w:rPr>
          <w:rFonts w:hint="eastAsia"/>
        </w:rPr>
        <w:br/>
      </w:r>
      <w:r>
        <w:rPr>
          <w:rFonts w:hint="eastAsia"/>
        </w:rPr>
        <w:t>　　图表 2025年医药产业园成本和利润分析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2020-2025年中国医药产业园行业经营效益分析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2020-2025年中国医药产业园行业发展能力分析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2020-2025年中国医药产业园行业偿债能力分析</w:t>
      </w:r>
      <w:r>
        <w:rPr>
          <w:rFonts w:hint="eastAsia"/>
        </w:rPr>
        <w:br/>
      </w:r>
      <w:r>
        <w:rPr>
          <w:rFonts w:hint="eastAsia"/>
        </w:rPr>
        <w:t>　　图表 医药产业园品牌分析</w:t>
      </w:r>
      <w:r>
        <w:rPr>
          <w:rFonts w:hint="eastAsia"/>
        </w:rPr>
        <w:br/>
      </w:r>
      <w:r>
        <w:rPr>
          <w:rFonts w:hint="eastAsia"/>
        </w:rPr>
        <w:t>　　图表 **地区医药产业园市场规模</w:t>
      </w:r>
      <w:r>
        <w:rPr>
          <w:rFonts w:hint="eastAsia"/>
        </w:rPr>
        <w:br/>
      </w:r>
      <w:r>
        <w:rPr>
          <w:rFonts w:hint="eastAsia"/>
        </w:rPr>
        <w:t>　　图表 **地区医药产业园行业市场需求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**地区医药产业园市场调研</w:t>
      </w:r>
      <w:r>
        <w:rPr>
          <w:rFonts w:hint="eastAsia"/>
        </w:rPr>
        <w:br/>
      </w:r>
      <w:r>
        <w:rPr>
          <w:rFonts w:hint="eastAsia"/>
        </w:rPr>
        <w:t>　　图表 **地区医药产业园行业市场需求分析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**地区医药产业园市场规模</w:t>
      </w:r>
      <w:r>
        <w:rPr>
          <w:rFonts w:hint="eastAsia"/>
        </w:rPr>
        <w:br/>
      </w:r>
      <w:r>
        <w:rPr>
          <w:rFonts w:hint="eastAsia"/>
        </w:rPr>
        <w:t>　　图表 **地区医药产业园行业市场需求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**地区医药产业园市场调研</w:t>
      </w:r>
      <w:r>
        <w:rPr>
          <w:rFonts w:hint="eastAsia"/>
        </w:rPr>
        <w:br/>
      </w:r>
      <w:r>
        <w:rPr>
          <w:rFonts w:hint="eastAsia"/>
        </w:rPr>
        <w:t>　　图表 **地区医药产业园市场需求分析</w:t>
      </w:r>
      <w:r>
        <w:rPr>
          <w:rFonts w:hint="eastAsia"/>
        </w:rPr>
        <w:br/>
      </w:r>
      <w:r>
        <w:rPr>
          <w:rFonts w:hint="eastAsia"/>
        </w:rPr>
        <w:t>　　图表 医药产业园上游发展</w:t>
      </w:r>
      <w:r>
        <w:rPr>
          <w:rFonts w:hint="eastAsia"/>
        </w:rPr>
        <w:br/>
      </w:r>
      <w:r>
        <w:rPr>
          <w:rFonts w:hint="eastAsia"/>
        </w:rPr>
        <w:t>　　图表 医药产业园下游发展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医药产业园企业（一）概况</w:t>
      </w:r>
      <w:r>
        <w:rPr>
          <w:rFonts w:hint="eastAsia"/>
        </w:rPr>
        <w:br/>
      </w:r>
      <w:r>
        <w:rPr>
          <w:rFonts w:hint="eastAsia"/>
        </w:rPr>
        <w:t>　　图表 企业医药产业园业务</w:t>
      </w:r>
      <w:r>
        <w:rPr>
          <w:rFonts w:hint="eastAsia"/>
        </w:rPr>
        <w:br/>
      </w:r>
      <w:r>
        <w:rPr>
          <w:rFonts w:hint="eastAsia"/>
        </w:rPr>
        <w:t>　　图表 医药产业园企业（一）经营情况分析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企业医药产业园业务</w:t>
      </w:r>
      <w:r>
        <w:rPr>
          <w:rFonts w:hint="eastAsia"/>
        </w:rPr>
        <w:br/>
      </w:r>
      <w:r>
        <w:rPr>
          <w:rFonts w:hint="eastAsia"/>
        </w:rPr>
        <w:t>　　图表 医药产业园企业（二）经营情况分析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企业医药产业园业务</w:t>
      </w:r>
      <w:r>
        <w:rPr>
          <w:rFonts w:hint="eastAsia"/>
        </w:rPr>
        <w:br/>
      </w:r>
      <w:r>
        <w:rPr>
          <w:rFonts w:hint="eastAsia"/>
        </w:rPr>
        <w:t>　　图表 医药产业园企业（三）经营情况分析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医药产业园企业（四）简介</w:t>
      </w:r>
      <w:r>
        <w:rPr>
          <w:rFonts w:hint="eastAsia"/>
        </w:rPr>
        <w:br/>
      </w:r>
      <w:r>
        <w:rPr>
          <w:rFonts w:hint="eastAsia"/>
        </w:rPr>
        <w:t>　　图表 企业医药产业园业务</w:t>
      </w:r>
      <w:r>
        <w:rPr>
          <w:rFonts w:hint="eastAsia"/>
        </w:rPr>
        <w:br/>
      </w:r>
      <w:r>
        <w:rPr>
          <w:rFonts w:hint="eastAsia"/>
        </w:rPr>
        <w:t>　　图表 医药产业园企业（四）经营情况分析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医药产业园企业（四）盈利能力情况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医药产业园企业（四）成长能力情况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医药产业园投资、并购情况</w:t>
      </w:r>
      <w:r>
        <w:rPr>
          <w:rFonts w:hint="eastAsia"/>
        </w:rPr>
        <w:br/>
      </w:r>
      <w:r>
        <w:rPr>
          <w:rFonts w:hint="eastAsia"/>
        </w:rPr>
        <w:t>　　图表 医药产业园优势</w:t>
      </w:r>
      <w:r>
        <w:rPr>
          <w:rFonts w:hint="eastAsia"/>
        </w:rPr>
        <w:br/>
      </w:r>
      <w:r>
        <w:rPr>
          <w:rFonts w:hint="eastAsia"/>
        </w:rPr>
        <w:t>　　图表 医药产业园劣势</w:t>
      </w:r>
      <w:r>
        <w:rPr>
          <w:rFonts w:hint="eastAsia"/>
        </w:rPr>
        <w:br/>
      </w:r>
      <w:r>
        <w:rPr>
          <w:rFonts w:hint="eastAsia"/>
        </w:rPr>
        <w:t>　　图表 医药产业园机会</w:t>
      </w:r>
      <w:r>
        <w:rPr>
          <w:rFonts w:hint="eastAsia"/>
        </w:rPr>
        <w:br/>
      </w:r>
      <w:r>
        <w:rPr>
          <w:rFonts w:hint="eastAsia"/>
        </w:rPr>
        <w:t>　　图表 医药产业园威胁</w:t>
      </w:r>
      <w:r>
        <w:rPr>
          <w:rFonts w:hint="eastAsia"/>
        </w:rPr>
        <w:br/>
      </w:r>
      <w:r>
        <w:rPr>
          <w:rFonts w:hint="eastAsia"/>
        </w:rPr>
        <w:t>　　图表 进入医药产业园行业壁垒</w:t>
      </w:r>
      <w:r>
        <w:rPr>
          <w:rFonts w:hint="eastAsia"/>
        </w:rPr>
        <w:br/>
      </w:r>
      <w:r>
        <w:rPr>
          <w:rFonts w:hint="eastAsia"/>
        </w:rPr>
        <w:t>　　图表 医药产业园发展有利因素</w:t>
      </w:r>
      <w:r>
        <w:rPr>
          <w:rFonts w:hint="eastAsia"/>
        </w:rPr>
        <w:br/>
      </w:r>
      <w:r>
        <w:rPr>
          <w:rFonts w:hint="eastAsia"/>
        </w:rPr>
        <w:t>　　图表 医药产业园发展不利因素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2026-2032年中国医药产业园行业信息化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2026-2032年中国医药产业园行业风险</w:t>
      </w:r>
      <w:r>
        <w:rPr>
          <w:rFonts w:hint="eastAsia"/>
        </w:rPr>
        <w:br/>
      </w:r>
      <w:r>
        <w:rPr>
          <w:rFonts w:hint="eastAsia"/>
        </w:rPr>
        <w:t>　　图表 2026-2032年中国医药产业园市场前景分析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2026-2032年中国医药产业园发展趋势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0ebb516945d0" w:history="1">
        <w:r>
          <w:rPr>
            <w:rStyle w:val="Hyperlink"/>
          </w:rPr>
          <w:t>2026-2032年中国医药产业园行业现状与前景趋势报告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0ebb516945d0" w:history="1">
        <w:r>
          <w:rPr>
            <w:rStyle w:val="Hyperlink"/>
          </w:rPr>
          <w:t>https://www.20087.com/1/03/YiYaoChanYeYuanShiChangQianJingFenXi.html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生物医药产业园区、厦门生物医药产业园、南京医药公司招聘信息、马应龙医药产业园、医药产业园是做什么的、吴中生物医药产业园、医疗器械产业园、济民可信上海医药产业园、三大国家级生物医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707e319054e55" w:history="1">
      <w:r>
        <w:rPr>
          <w:rStyle w:val="Hyperlink"/>
        </w:rPr>
        <w:t>2026-2032年中国医药产业园行业现状与前景趋势报告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YaoChanYeYuanShiChangQianJingFenXi.html" TargetMode="External" Id="R14a70ebb5169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YaoChanYeYuanShiChangQianJingFenXi.html" TargetMode="External" Id="R76b707e31905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2026-01-17T06:49:45Z</dcterms:created>
  <dcterms:modified xsi:type="dcterms:W3CDTF">2026-01-17T07:49:45Z</dcterms:modified>
  <dc:subject>2026-2032年中国医药产业园行业现状与前景趋势报告</dc:subject>
  <dc:title>2026-2032年中国医药产业园行业现状与前景趋势报告</dc:title>
  <cp:keywords>2026-2032年中国医药产业园行业现状与前景趋势报告</cp:keywords>
  <dc:description>2026-2032年中国医药产业园行业现状与前景趋势报告</dc:description>
</cp:coreProperties>
</file>