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5a162f9fe94e72" w:history="1">
              <w:r>
                <w:rPr>
                  <w:rStyle w:val="Hyperlink"/>
                </w:rPr>
                <w:t>2026-2032年中国妇科药行业研究分析及发展趋势预测报告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5a162f9fe94e72" w:history="1">
              <w:r>
                <w:rPr>
                  <w:rStyle w:val="Hyperlink"/>
                </w:rPr>
                <w:t>2026-2032年中国妇科药行业研究分析及发展趋势预测报告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1228A31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5a162f9fe94e72" w:history="1">
                <w:r>
                  <w:rPr>
                    <w:rStyle w:val="Hyperlink"/>
                  </w:rPr>
                  <w:t>https://www.20087.com/1/A3/FuKeYaoShiChangQianJing.html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妇科药是专门用于治疗女性生殖系统疾病的药物，包括避孕药、抗菌药、激素类药物等。近年来，随着女性健康意识的提高和医学研究的进步，妇科药的研发更加注重提高药物的安全性、有效性和舒适度。目前，妇科药不仅在药物配方、副作用控制方面有了显著提升，而且在药物传递系统、患者依从性方面也取得了长足进展。随着生物技术的发展，妇科药的研发更加注重采用新型给药途径，如局部给药系统，以提高药物的针对性和减少不良反应。</w:t>
      </w:r>
      <w:r>
        <w:rPr>
          <w:rFonts w:hint="eastAsia"/>
        </w:rPr>
        <w:br/>
      </w:r>
      <w:r>
        <w:rPr>
          <w:rFonts w:hint="eastAsia"/>
        </w:rPr>
        <w:t>　　未来，妇科药的发展将更加注重技术创新和个性化治疗方案。市场调研网指出，一方面，随着基因组学和个性化医疗的发展，妇科药将更加注重开发针对特定遗传背景的个体化药物，以提高治疗效果。另一方面，随着患者对生活质量要求的提高，妇科药将更加注重提高药物的舒适度和便捷性，例如开发长效制剂或无创给药方式。此外，随着社会对女性健康的关注增加，妇科药还将更加注重提高公众对妇科疾病的认识，并提供更加全面的健康管理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5a162f9fe94e72" w:history="1">
        <w:r>
          <w:rPr>
            <w:rStyle w:val="Hyperlink"/>
          </w:rPr>
          <w:t>2026-2032年中国妇科药行业研究分析及发展趋势预测报告</w:t>
        </w:r>
      </w:hyperlink>
      <w:r>
        <w:rPr>
          <w:rFonts w:hint="eastAsia"/>
        </w:rPr>
        <w:t>》，2025年妇科药行业市场规模达 亿元，预计2032年市场规模将达 亿元，期间年均复合增长率（CAGR）达 %。报告基于国家统计局、相关协会等权威数据，结合专业团队对妇科药行业的长期监测，全面分析了妇科药行业的市场规模、技术现状、发展趋势及竞争格局。报告详细梳理了妇科药市场需求、进出口情况、上下游产业链、重点区域分布及主要企业动态，并通过SWOT分析揭示了妇科药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妇科药行业市场概述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全球妇科药市场现状及发展趋势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全球妇科药市场现状及发展趋势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一、2025-2026年全球妇科药行业竞争现状</w:t>
      </w:r>
      <w:r>
        <w:rPr>
          <w:rFonts w:hint="eastAsia"/>
        </w:rPr>
        <w:br/>
      </w:r>
      <w:r>
        <w:rPr>
          <w:rFonts w:hint="eastAsia"/>
        </w:rPr>
        <w:t>　　　　二、全球妇科药行业市场发展趋势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2025-2026年全球主要国家地区妇科药行业现状及行业转移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全球妇科药市场经营模式现状及发展趋势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2025-2026年中国妇科药行业链发展状况分析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2025-2026年中国妇科药行业发展分析</w:t>
      </w:r>
      <w:r>
        <w:rPr>
          <w:rFonts w:hint="eastAsia"/>
        </w:rPr>
        <w:br/>
      </w:r>
      <w:r>
        <w:rPr>
          <w:rFonts w:hint="eastAsia"/>
        </w:rPr>
        <w:t>　　第一节 中国妇科药行业发展现状</w:t>
      </w:r>
      <w:r>
        <w:rPr>
          <w:rFonts w:hint="eastAsia"/>
        </w:rPr>
        <w:br/>
      </w:r>
      <w:r>
        <w:rPr>
          <w:rFonts w:hint="eastAsia"/>
        </w:rPr>
        <w:t>　　第二节 中国妇科药行业经济运行现状</w:t>
      </w:r>
      <w:r>
        <w:rPr>
          <w:rFonts w:hint="eastAsia"/>
        </w:rPr>
        <w:br/>
      </w:r>
      <w:r>
        <w:rPr>
          <w:rFonts w:hint="eastAsia"/>
        </w:rPr>
        <w:t>　　第三节 中国妇科药行业存在的问题及发展障碍分析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中国妇科药行业发展趋势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2021-2026年中国妇科药市场现状及发展趋势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中国妇科药市场供给状况</w:t>
      </w:r>
      <w:r>
        <w:rPr>
          <w:rFonts w:hint="eastAsia"/>
        </w:rPr>
        <w:br/>
      </w:r>
      <w:r>
        <w:rPr>
          <w:rFonts w:hint="eastAsia"/>
        </w:rPr>
        <w:t>　　第二节 中国妇科药市场需求状况</w:t>
      </w:r>
      <w:r>
        <w:rPr>
          <w:rFonts w:hint="eastAsia"/>
        </w:rPr>
        <w:br/>
      </w:r>
      <w:r>
        <w:rPr>
          <w:rFonts w:hint="eastAsia"/>
        </w:rPr>
        <w:t>　　第三节 中国妇科药市场存在的问题及障碍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中国妇科药市场发展潜力及发展趋势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2025-2026年中国妇科药行业基本竞争战略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2025-2026年中国妇科药行业市场状况分析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2025-2026年中国妇科药行业市场营销策略竞争分析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妇科药行业重点企业发展调研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妇科药重点企业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三、妇科药企业经营情况分析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妇科药重点企业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三、妇科药企业经营情况分析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妇科药重点企业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三、妇科药企业经营情况分析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妇科药重点企业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三、妇科药企业经营情况分析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妇科药重点企业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三、妇科药企业经营情况分析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妇科药重点企业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三、妇科药企业经营情况分析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妇科药重点企业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三、妇科药企业经营情况分析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妇科药重点企业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三、妇科药企业经营情况分析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2026-2032年中国妇科药行业市场投资机会与风险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中国妇科药行业市场投资优势分析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中国妇科药行业市场投资劣势分析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中国妇科药行业市场投资机会分析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中国妇科药行业市场投资风险分析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2021-2026年中国妇科药行业市场竞争策略建议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2021-2026年中国妇科药行业竞争战略建议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　2021-2026年中国妇科药行业竞争策略建议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5a162f9fe94e72" w:history="1">
        <w:r>
          <w:rPr>
            <w:rStyle w:val="Hyperlink"/>
          </w:rPr>
          <w:t>2026-2032年中国妇科药行业研究分析及发展趋势预测报告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1228A31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5a162f9fe94e72" w:history="1">
        <w:r>
          <w:rPr>
            <w:rStyle w:val="Hyperlink"/>
          </w:rPr>
          <w:t>https://www.20087.com/1/A3/FuKeYaoShiChangQianJing.html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性常用20种妇科药、妇科药哪种效果最好、妇科中药配方、妇科药膏止痒杀菌正品、阿莫西林能消妇科炎症吗、妇科药图片大全、妇炎洁高潮丸放进去多久可同房、妇科药双唑泰栓治疗什么病、妇科塞的药有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61bea8d3c94749" w:history="1">
      <w:r>
        <w:rPr>
          <w:rStyle w:val="Hyperlink"/>
        </w:rPr>
        <w:t>2026-2032年中国妇科药行业研究分析及发展趋势预测报告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3/FuKeYaoShiChangQianJing.html" TargetMode="External" Id="Rb55a162f9fe94e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3/FuKeYaoShiChangQianJing.html" TargetMode="External" Id="R6b61bea8d3c947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2026-04-28T07:29:00Z</dcterms:created>
  <dcterms:modified xsi:type="dcterms:W3CDTF">2026-04-28T08:29:00Z</dcterms:modified>
  <dc:subject>2026-2032年中国妇科药行业研究分析及发展趋势预测报告</dc:subject>
  <dc:title>2026-2032年中国妇科药行业研究分析及发展趋势预测报告</dc:title>
  <cp:keywords>2026-2032年中国妇科药行业研究分析及发展趋势预测报告</cp:keywords>
  <dc:description>2026-2032年中国妇科药行业研究分析及发展趋势预测报告</dc:description>
</cp:coreProperties>
</file>