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37b7b08044b44" w:history="1">
              <w:r>
                <w:rPr>
                  <w:rStyle w:val="Hyperlink"/>
                </w:rPr>
                <w:t>2026-2032年中国移动C形臂行业市场调研与发展前景报告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37b7b08044b44" w:history="1">
              <w:r>
                <w:rPr>
                  <w:rStyle w:val="Hyperlink"/>
                </w:rPr>
                <w:t>2026-2032年中国移动C形臂行业市场调研与发展前景报告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37b7b08044b44" w:history="1">
                <w:r>
                  <w:rPr>
                    <w:rStyle w:val="Hyperlink"/>
                  </w:rPr>
                  <w:t>https://www.20087.com/1/03/YiDongCXingBeiXianZhuangYuQianJingFenXi.html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C形臂是术中实时X射线成像的关键医疗设备，广泛应用于骨科、创伤外科、血管介入及疼痛治疗等领域，其C型机械臂结构可灵活环绕患者进行多角度透视。移动C形臂采用平板探测器替代传统影像增强器，实现高分辨率、低剂量数字成像，并支持3D旋转采集（CBCT）与术中导航融合。移动C形臂企业聚焦于设备轻量化、低辐射剂量控制及人机工程优化，部分高端型号集成AI辅助定位、自动剂量调节与远程操控功能。在微创手术与日间手术中心扩张驱动下，设备便携性与快速部署能力成为重要竞争力。然而，在长时间手术中，设备稳定性、散热性能及图像伪影抑制仍是临床关注重点。</w:t>
      </w:r>
      <w:r>
        <w:rPr>
          <w:rFonts w:hint="eastAsia"/>
        </w:rPr>
        <w:br/>
      </w:r>
      <w:r>
        <w:rPr>
          <w:rFonts w:hint="eastAsia"/>
        </w:rPr>
        <w:t>　　未来，移动C形臂将深度融合人工智能、机器人协作与混合现实技术。AI算法可自动识别解剖标志并优化曝光参数，减少术者操作负担；而与手术机器人联动可实现自动路径规划与器械跟踪。在混合现实手术室中，C形臂影像将实时叠加至AR眼镜视野，提升空间定位精度。同时，碳纤维臂体与无缆化设计将进一步减轻重量，支持单人转运。此外，云PACS集成与联邦学习平台将实现跨机构影像数据协作训练，提升诊断模型泛化能力。整体而言，移动C形臂正从独立成像工具升级为智能手术生态系统中的核心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37b7b08044b44" w:history="1">
        <w:r>
          <w:rPr>
            <w:rStyle w:val="Hyperlink"/>
          </w:rPr>
          <w:t>2026-2032年中国移动C形臂行业市场调研与发展前景报告</w:t>
        </w:r>
      </w:hyperlink>
      <w:r>
        <w:rPr>
          <w:rFonts w:hint="eastAsia"/>
        </w:rPr>
        <w:t>》系统分析了移动C形臂行业的现状，全面梳理了移动C形臂市场需求、市场规模、产业链结构及价格体系，详细解读了移动C形臂细分市场特点。报告结合权威数据，科学预测了移动C形臂市场前景与发展趋势，客观分析了品牌竞争格局、市场集中度及重点企业的运营表现，并指出了移动C形臂行业面临的机遇与风险。为移动C形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移动C形臂行业概述</w:t>
      </w:r>
      <w:r>
        <w:rPr>
          <w:rFonts w:hint="eastAsia"/>
        </w:rPr>
        <w:br/>
      </w:r>
      <w:r>
        <w:rPr>
          <w:rFonts w:hint="eastAsia"/>
        </w:rPr>
        <w:t>　　第一节 移动C形臂定义与分类</w:t>
      </w:r>
      <w:r>
        <w:rPr>
          <w:rFonts w:hint="eastAsia"/>
        </w:rPr>
        <w:br/>
      </w:r>
      <w:r>
        <w:rPr>
          <w:rFonts w:hint="eastAsia"/>
        </w:rPr>
        <w:t>　　第二节 移动C形臂应用领域</w:t>
      </w:r>
      <w:r>
        <w:rPr>
          <w:rFonts w:hint="eastAsia"/>
        </w:rPr>
        <w:br/>
      </w:r>
      <w:r>
        <w:rPr>
          <w:rFonts w:hint="eastAsia"/>
        </w:rPr>
        <w:t>　　第三节 移动C形臂行业经济指标分析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一、移动C形臂行业赢利性评估</w:t>
      </w:r>
      <w:r>
        <w:rPr>
          <w:rFonts w:hint="eastAsia"/>
        </w:rPr>
        <w:br/>
      </w:r>
      <w:r>
        <w:rPr>
          <w:rFonts w:hint="eastAsia"/>
        </w:rPr>
        <w:t>　　　　二、移动C形臂行业成长速度分析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三、移动C形臂附加值提升空间探讨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四、移动C形臂行业进入壁垒分析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五、移动C形臂行业风险性评估</w:t>
      </w:r>
      <w:r>
        <w:rPr>
          <w:rFonts w:hint="eastAsia"/>
        </w:rPr>
        <w:br/>
      </w:r>
      <w:r>
        <w:rPr>
          <w:rFonts w:hint="eastAsia"/>
        </w:rPr>
        <w:t>　　　　六、移动C形臂行业周期性分析</w:t>
      </w:r>
      <w:r>
        <w:rPr>
          <w:rFonts w:hint="eastAsia"/>
        </w:rPr>
        <w:br/>
      </w:r>
      <w:r>
        <w:rPr>
          <w:rFonts w:hint="eastAsia"/>
        </w:rPr>
        <w:t>　　　　七、移动C形臂行业竞争程度指标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八、移动C形臂行业成熟度综合分析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移动C形臂产业链及经营模式分析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三、移动C形臂销售模式与渠道策略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全球移动C形臂市场发展分析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2025-2026年全球移动C形臂行业发展分析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一、全球移动C形臂行业市场规模与趋势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二、全球移动C形臂行业发展特点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三、全球移动C形臂行业竞争格局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主要国家与地区移动C形臂市场分析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2026-2032年全球移动C形臂行业发展趋势与前景预测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一、移动C形臂行业发展趋势</w:t>
      </w:r>
      <w:r>
        <w:rPr>
          <w:rFonts w:hint="eastAsia"/>
        </w:rPr>
        <w:br/>
      </w:r>
      <w:r>
        <w:rPr>
          <w:rFonts w:hint="eastAsia"/>
        </w:rPr>
        <w:t>　　　　二、移动C形臂行业发展潜力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中国移动C形臂行业市场分析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2025-2026年移动C形臂产能与投资动态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一、国内移动C形臂产能现状与利用效率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二、移动C形臂产能扩张与投资动态分析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2026-2032年移动C形臂行业产量统计与趋势预测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一、2020-2025年移动C形臂行业产量与增长趋势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1、2020-2025年移动C形臂产量及增长趋势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2、2020-2025年移动C形臂细分产品产量及份额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二、移动C形臂产量影响因素分析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三、2026-2032年移动C形臂产量预测</w:t>
      </w:r>
      <w:r>
        <w:rPr>
          <w:rFonts w:hint="eastAsia"/>
        </w:rPr>
        <w:br/>
      </w:r>
      <w:r>
        <w:rPr>
          <w:rFonts w:hint="eastAsia"/>
        </w:rPr>
        <w:t>　　第三节 2026-2032年移动C形臂市场需求与销售分析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一、2025-2026年移动C形臂行业需求现状</w:t>
      </w:r>
      <w:r>
        <w:rPr>
          <w:rFonts w:hint="eastAsia"/>
        </w:rPr>
        <w:br/>
      </w:r>
      <w:r>
        <w:rPr>
          <w:rFonts w:hint="eastAsia"/>
        </w:rPr>
        <w:t>　　　　二、移动C形臂客户群体与需求特点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三、2020-2025年移动C形臂行业销售规模分析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四、2026-2032年移动C形臂市场增长潜力与规模预测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2025-2026年移动C形臂行业技术发展现状及趋势分析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移动C形臂行业技术发展现状分析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国内外移动C形臂行业技术差距分析及差距形成的主要原因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移动C形臂行业技术发展方向、趋势预测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提升移动C形臂行业技术能力策略建议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中国移动C形臂细分市场分析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一、2025-2026年移动C形臂主要细分产品市场现状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移动C形臂价格机制与竞争策略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一、2020-2025年移动C形臂市场价格走势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移动C形臂定价策略与方法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2026-2032年移动C形臂价格竞争态势与趋势预测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中国移动C形臂行业重点区域市场研究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2025-2026年重点区域移动C形臂市场发展概况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二、2020-2025年移动C形臂市场需求规模情况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三、2026-2032年移动C形臂行业发展潜力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二、2020-2025年移动C形臂市场需求规模情况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三、2026-2032年移动C形臂行业发展潜力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二、2020-2025年移动C形臂市场需求规模情况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三、2026-2032年移动C形臂行业发展潜力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二、2020-2025年移动C形臂市场需求规模情况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三、2026-2032年移动C形臂行业发展潜力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二、2020-2025年移动C形臂市场需求规模情况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三、2026-2032年移动C形臂行业发展潜力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2020-2025年中国移动C形臂行业进出口情况分析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移动C形臂行业进口规模与来源分析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一、2020-2025年移动C形臂进口规模分析</w:t>
      </w:r>
      <w:r>
        <w:rPr>
          <w:rFonts w:hint="eastAsia"/>
        </w:rPr>
        <w:br/>
      </w:r>
      <w:r>
        <w:rPr>
          <w:rFonts w:hint="eastAsia"/>
        </w:rPr>
        <w:t>　　　　二、移动C形臂主要进口来源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移动C形臂行业出口规模与目的地分析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一、2020-2025年移动C形臂出口规模分析</w:t>
      </w:r>
      <w:r>
        <w:rPr>
          <w:rFonts w:hint="eastAsia"/>
        </w:rPr>
        <w:br/>
      </w:r>
      <w:r>
        <w:rPr>
          <w:rFonts w:hint="eastAsia"/>
        </w:rPr>
        <w:t>　　　　二、移动C形臂主要出口目的地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2020-2025年中国移动C形臂总体规模与财务指标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中国移动C形臂行业总体规模分析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一、移动C形臂企业数量与结构</w:t>
      </w:r>
      <w:r>
        <w:rPr>
          <w:rFonts w:hint="eastAsia"/>
        </w:rPr>
        <w:br/>
      </w:r>
      <w:r>
        <w:rPr>
          <w:rFonts w:hint="eastAsia"/>
        </w:rPr>
        <w:t>　　　　二、移动C形臂从业人员规模</w:t>
      </w:r>
      <w:r>
        <w:rPr>
          <w:rFonts w:hint="eastAsia"/>
        </w:rPr>
        <w:br/>
      </w:r>
      <w:r>
        <w:rPr>
          <w:rFonts w:hint="eastAsia"/>
        </w:rPr>
        <w:t>　　　　三、移动C形臂行业资产状况</w:t>
      </w:r>
      <w:r>
        <w:rPr>
          <w:rFonts w:hint="eastAsia"/>
        </w:rPr>
        <w:br/>
      </w:r>
      <w:r>
        <w:rPr>
          <w:rFonts w:hint="eastAsia"/>
        </w:rPr>
        <w:t>　　第二节 中国移动C形臂行业财务指标总体分析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移动C形臂行业重点企业经营状况分析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移动C形臂重点企业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移动C形臂领先企业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移动C形臂标杆企业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移动C形臂代表企业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移动C形臂龙头企业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移动C形臂重点企业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中国移动C形臂行业竞争格局分析</w:t>
      </w:r>
      <w:r>
        <w:rPr>
          <w:rFonts w:hint="eastAsia"/>
        </w:rPr>
        <w:br/>
      </w:r>
      <w:r>
        <w:rPr>
          <w:rFonts w:hint="eastAsia"/>
        </w:rPr>
        <w:t>　　第一节 移动C形臂行业竞争格局总览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2025-2026年移动C形臂行业竞争力分析</w:t>
      </w:r>
      <w:r>
        <w:rPr>
          <w:rFonts w:hint="eastAsia"/>
        </w:rPr>
        <w:br/>
      </w:r>
      <w:r>
        <w:rPr>
          <w:rFonts w:hint="eastAsia"/>
        </w:rPr>
        <w:t>　　　　一、移动C形臂供应商议价能力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四、移动C形臂替代品威胁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2020-2025年移动C形臂行业企业并购活动分析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2025-2026年移动C形臂行业会展与招投标活动分析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一、移动C形臂行业会展活动及其市场影响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2026年中国移动C形臂企业发展策略分析</w:t>
      </w:r>
      <w:r>
        <w:rPr>
          <w:rFonts w:hint="eastAsia"/>
        </w:rPr>
        <w:br/>
      </w:r>
      <w:r>
        <w:rPr>
          <w:rFonts w:hint="eastAsia"/>
        </w:rPr>
        <w:t>　　第一节 移动C形臂市场策略分析</w:t>
      </w:r>
      <w:r>
        <w:rPr>
          <w:rFonts w:hint="eastAsia"/>
        </w:rPr>
        <w:br/>
      </w:r>
      <w:r>
        <w:rPr>
          <w:rFonts w:hint="eastAsia"/>
        </w:rPr>
        <w:t>　　　　一、移动C形臂市场定位与拓展策略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二、移动C形臂市场细分与目标客户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移动C形臂销售策略分析</w:t>
      </w:r>
      <w:r>
        <w:rPr>
          <w:rFonts w:hint="eastAsia"/>
        </w:rPr>
        <w:br/>
      </w:r>
      <w:r>
        <w:rPr>
          <w:rFonts w:hint="eastAsia"/>
        </w:rPr>
        <w:t>　　　　一、移动C形臂销售渠道与网络建设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提高移动C形臂企业竞争力建议</w:t>
      </w:r>
      <w:r>
        <w:rPr>
          <w:rFonts w:hint="eastAsia"/>
        </w:rPr>
        <w:br/>
      </w:r>
      <w:r>
        <w:rPr>
          <w:rFonts w:hint="eastAsia"/>
        </w:rPr>
        <w:t>　　　　一、移动C形臂技术创新与管理优化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移动C形臂品牌战略思考</w:t>
      </w:r>
      <w:r>
        <w:rPr>
          <w:rFonts w:hint="eastAsia"/>
        </w:rPr>
        <w:br/>
      </w:r>
      <w:r>
        <w:rPr>
          <w:rFonts w:hint="eastAsia"/>
        </w:rPr>
        <w:t>　　　　一、移动C形臂品牌建设与维护</w:t>
      </w:r>
      <w:r>
        <w:rPr>
          <w:rFonts w:hint="eastAsia"/>
        </w:rPr>
        <w:br/>
      </w:r>
      <w:r>
        <w:rPr>
          <w:rFonts w:hint="eastAsia"/>
        </w:rPr>
        <w:t>　　　　二、移动C形臂品牌影响力与市场竞争力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中国移动C形臂行业风险与对策</w:t>
      </w:r>
      <w:r>
        <w:rPr>
          <w:rFonts w:hint="eastAsia"/>
        </w:rPr>
        <w:br/>
      </w:r>
      <w:r>
        <w:rPr>
          <w:rFonts w:hint="eastAsia"/>
        </w:rPr>
        <w:t>　　第一节 移动C形臂行业SWOT分析</w:t>
      </w:r>
      <w:r>
        <w:rPr>
          <w:rFonts w:hint="eastAsia"/>
        </w:rPr>
        <w:br/>
      </w:r>
      <w:r>
        <w:rPr>
          <w:rFonts w:hint="eastAsia"/>
        </w:rPr>
        <w:t>　　　　一、移动C形臂行业优势分析</w:t>
      </w:r>
      <w:r>
        <w:rPr>
          <w:rFonts w:hint="eastAsia"/>
        </w:rPr>
        <w:br/>
      </w:r>
      <w:r>
        <w:rPr>
          <w:rFonts w:hint="eastAsia"/>
        </w:rPr>
        <w:t>　　　　二、移动C形臂行业劣势分析</w:t>
      </w:r>
      <w:r>
        <w:rPr>
          <w:rFonts w:hint="eastAsia"/>
        </w:rPr>
        <w:br/>
      </w:r>
      <w:r>
        <w:rPr>
          <w:rFonts w:hint="eastAsia"/>
        </w:rPr>
        <w:t>　　　　三、移动C形臂市场机会探索</w:t>
      </w:r>
      <w:r>
        <w:rPr>
          <w:rFonts w:hint="eastAsia"/>
        </w:rPr>
        <w:br/>
      </w:r>
      <w:r>
        <w:rPr>
          <w:rFonts w:hint="eastAsia"/>
        </w:rPr>
        <w:t>　　　　四、移动C形臂市场威胁评估</w:t>
      </w:r>
      <w:r>
        <w:rPr>
          <w:rFonts w:hint="eastAsia"/>
        </w:rPr>
        <w:br/>
      </w:r>
      <w:r>
        <w:rPr>
          <w:rFonts w:hint="eastAsia"/>
        </w:rPr>
        <w:t>　　第二节 移动C形臂行业风险及对策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2026-2032年中国移动C形臂行业前景与发展趋势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移动C形臂行业发展环境分析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2026-2032年移动C形臂行业发展趋势与方向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一、移动C形臂行业发展方向预测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二、移动C形臂发展趋势分析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2026-2032年移动C形臂行业发展潜力与机遇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一、移动C形臂市场发展潜力评估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二、移动C形臂新兴市场与机遇探索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移动C形臂行业研究结论与建议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(中智.林)移动C形臂行业发展建议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移动C形臂行业历程</w:t>
      </w:r>
      <w:r>
        <w:rPr>
          <w:rFonts w:hint="eastAsia"/>
        </w:rPr>
        <w:br/>
      </w:r>
      <w:r>
        <w:rPr>
          <w:rFonts w:hint="eastAsia"/>
        </w:rPr>
        <w:t>　　图表 移动C形臂行业生命周期</w:t>
      </w:r>
      <w:r>
        <w:rPr>
          <w:rFonts w:hint="eastAsia"/>
        </w:rPr>
        <w:br/>
      </w:r>
      <w:r>
        <w:rPr>
          <w:rFonts w:hint="eastAsia"/>
        </w:rPr>
        <w:t>　　图表 移动C形臂行业产业链分析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2020-2025年中国移动C形臂行业市场规模及增长情况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2020-2025年移动C形臂行业市场容量分析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2020-2025年中国移动C形臂行业产能统计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2020-2025年中国移动C形臂行业产量及增长趋势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2020-2025年中国移动C形臂市场需求量及增速统计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2026年中国移动C形臂行业需求领域分布格局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2020-2025年中国移动C形臂行业销售收入分析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2020-2025年中国移动C形臂行业盈利情况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2020-2025年中国移动C形臂行业利润总额统计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2020-2025年中国移动C形臂进口数量分析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2020-2025年中国移动C形臂进口金额分析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2020-2025年中国移动C形臂出口数量分析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2020-2025年中国移动C形臂出口金额分析</w:t>
      </w:r>
      <w:r>
        <w:rPr>
          <w:rFonts w:hint="eastAsia"/>
        </w:rPr>
        <w:br/>
      </w:r>
      <w:r>
        <w:rPr>
          <w:rFonts w:hint="eastAsia"/>
        </w:rPr>
        <w:t>　　图表 2026年中国移动C形臂进口国家及地区分析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2026年中国移动C形臂出口国家及地区分析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2020-2025年中国移动C形臂行业企业数量情况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2020-2025年中国移动C形臂行业企业平均规模情况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**地区移动C形臂市场规模及增长情况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**地区移动C形臂行业市场需求情况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**地区移动C形臂市场规模及增长情况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**地区移动C形臂行业市场需求情况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**地区移动C形臂市场规模及增长情况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**地区移动C形臂行业市场需求情况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**地区移动C形臂市场规模及增长情况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**地区移动C形臂行业市场需求情况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移动C形臂重点企业（一）基本信息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移动C形臂重点企业（一）经营情况分析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移动C形臂重点企业（一）主要经济指标情况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移动C形臂重点企业（二）经营情况分析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移动C形臂重点企业（二）主要经济指标情况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移动C形臂企业信息</w:t>
      </w:r>
      <w:r>
        <w:rPr>
          <w:rFonts w:hint="eastAsia"/>
        </w:rPr>
        <w:br/>
      </w:r>
      <w:r>
        <w:rPr>
          <w:rFonts w:hint="eastAsia"/>
        </w:rPr>
        <w:t>　　图表 移动C形臂企业经营情况分析</w:t>
      </w:r>
      <w:r>
        <w:rPr>
          <w:rFonts w:hint="eastAsia"/>
        </w:rPr>
        <w:br/>
      </w:r>
      <w:r>
        <w:rPr>
          <w:rFonts w:hint="eastAsia"/>
        </w:rPr>
        <w:t>　　图表 移动C形臂重点企业（三）主要经济指标情况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移动C形臂重点企业（三）成长能力情况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2026-2032年中国移动C形臂行业产能预测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2026-2032年中国移动C形臂行业产量预测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2026-2032年中国移动C形臂市场需求量预测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2026-2032年中国移动C形臂行业供需平衡预测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2026-2032年中国移动C形臂行业市场容量预测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2026-2032年中国移动C形臂行业市场规模预测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2026-2032年中国移动C形臂市场前景分析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2026-2032年中国移动C形臂发展趋势预测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37b7b08044b44" w:history="1">
        <w:r>
          <w:rPr>
            <w:rStyle w:val="Hyperlink"/>
          </w:rPr>
          <w:t>2026-2032年中国移动C形臂行业市场调研与发展前景报告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37b7b08044b44" w:history="1">
        <w:r>
          <w:rPr>
            <w:rStyle w:val="Hyperlink"/>
          </w:rPr>
          <w:t>https://www.20087.com/1/03/YiDongCXingBeiXianZhuangYuQianJingFenXi.html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热点：移动机械臂、移动C形臂中标结果、C型臂、移动C形臂X射线机厂家、旋转臂旋转部分、移动C形臂放射治疗流程图、c型臂控制面板图解、移动C形臂X射线机中标价、c型臂是做什么的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609bc56044a9" w:history="1">
      <w:r>
        <w:rPr>
          <w:rStyle w:val="Hyperlink"/>
        </w:rPr>
        <w:t>2026-2032年中国移动C形臂行业市场调研与发展前景报告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DongCXingBeiXianZhuangYuQianJingFenXi.html" TargetMode="External" Id="Ra8e37b7b0804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DongCXingBeiXianZhuangYuQianJingFenXi.html" TargetMode="External" Id="R5c9d609bc560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2025-11-15T06:51:48Z</dcterms:created>
  <dcterms:modified xsi:type="dcterms:W3CDTF">2025-11-15T07:51:48Z</dcterms:modified>
  <dc:subject>2026-2032年中国移动C形臂行业市场调研与发展前景报告</dc:subject>
  <dc:title>2026-2032年中国移动C形臂行业市场调研与发展前景报告</dc:title>
  <cp:keywords>2026-2032年中国移动C形臂行业市场调研与发展前景报告</cp:keywords>
  <dc:description>2026-2032年中国移动C形臂行业市场调研与发展前景报告</dc:description>
</cp:coreProperties>
</file>