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7aadfbb0b458a" w:history="1">
              <w:r>
                <w:rPr>
                  <w:rStyle w:val="Hyperlink"/>
                </w:rPr>
                <w:t>中国脑机接口（BCI）行业研究与行业前景分析报告（2026-2032年）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7aadfbb0b458a" w:history="1">
              <w:r>
                <w:rPr>
                  <w:rStyle w:val="Hyperlink"/>
                </w:rPr>
                <w:t>中国脑机接口（BCI）行业研究与行业前景分析报告（2026-2032年）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7aadfbb0b458a" w:history="1">
                <w:r>
                  <w:rPr>
                    <w:rStyle w:val="Hyperlink"/>
                  </w:rPr>
                  <w:t>https://www.20087.com/1/83/NaoJiJieKou-BCI-HangYeFaZhanQianJing.html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脑机接口（Brain-Computer Interface, BCI）是一种直接连接大脑与外部设备的技术，旨在帮助用户通过思维控制机器或计算机。近年来，随着神经科学研究的深入和人工智能技术的进步，BCI在医疗康复、辅助设备及娱乐领域取得了长足进步。现代BCI系统不仅能够捕捉大脑电信号并进行解码，还能提供反馈机制以增强用户的交互体验。例如，在医疗领域，BCI已被用于恢复瘫痪患者的运动功能；而在消费电子领域，BCI技术也开始应用于游戏和虚拟现实设备中。然而，由于信号采集和处理的复杂性，BCI系统的精度和稳定性仍有待提高。</w:t>
      </w:r>
      <w:r>
        <w:rPr>
          <w:rFonts w:hint="eastAsia"/>
        </w:rPr>
        <w:br/>
      </w:r>
      <w:r>
        <w:rPr>
          <w:rFonts w:hint="eastAsia"/>
        </w:rPr>
        <w:t>　　随着生物医学工程和计算能力的不断提升，BCI将在个性化治疗和用户体验优化上迎来更大突破。一方面，利用深度学习和神经网络算法，开发出更加精确和个性化的BCI模型，提高信号识别率并降低误报率；另一方面，通过加强跨学科合作，如结合材料科学和微电子技术，开发出更轻便、舒适且高效的脑电极和穿戴设备，提升用户的长期使用体验。此外，随着隐私保护意识的增强，研究如何保障BCI数据的安全性和用户隐私，将是未来发展的一个重要方向。预计在未来几年内，BCI将在保持传统优势的同时，向更精准、更人性化的方向转型，推动多个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7aadfbb0b458a" w:history="1">
        <w:r>
          <w:rPr>
            <w:rStyle w:val="Hyperlink"/>
          </w:rPr>
          <w:t>中国脑机接口（BCI）行业研究与行业前景分析报告（2026-2032年）</w:t>
        </w:r>
      </w:hyperlink>
      <w:r>
        <w:rPr>
          <w:rFonts w:hint="eastAsia"/>
        </w:rPr>
        <w:t>》基于多年脑机接口（BCI）行业研究积累，结合当前市场发展现状，依托国家权威数据资源和长期市场监测数据库，对脑机接口（BCI）行业进行了全面调研与分析。报告详细阐述了脑机接口（BCI）市场规模、市场前景、发展趋势、技术现状及未来方向，重点分析了行业内主要企业的竞争格局，并通过SWOT分析揭示了脑机接口（BCI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87aadfbb0b458a" w:history="1">
        <w:r>
          <w:rPr>
            <w:rStyle w:val="Hyperlink"/>
          </w:rPr>
          <w:t>中国脑机接口（BCI）行业研究与行业前景分析报告（2026-2032年）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》为投资者提供了准确的市场现状解读，帮助预判行业前景，挖掘投资价值，同时从投资策略和营销策略等角度提出实用建议，助力投资者在脑机接口（BCI）行业中把握机遇、规避风险。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脑机接口（BCI）产业概述</w:t>
      </w:r>
      <w:r>
        <w:rPr>
          <w:rFonts w:hint="eastAsia"/>
        </w:rPr>
        <w:br/>
      </w:r>
      <w:r>
        <w:rPr>
          <w:rFonts w:hint="eastAsia"/>
        </w:rPr>
        <w:t>　　第一节 脑机接口（BCI）定义</w:t>
      </w:r>
      <w:r>
        <w:rPr>
          <w:rFonts w:hint="eastAsia"/>
        </w:rPr>
        <w:br/>
      </w:r>
      <w:r>
        <w:rPr>
          <w:rFonts w:hint="eastAsia"/>
        </w:rPr>
        <w:t>　　第二节 脑机接口（BCI）行业特点</w:t>
      </w:r>
      <w:r>
        <w:rPr>
          <w:rFonts w:hint="eastAsia"/>
        </w:rPr>
        <w:br/>
      </w:r>
      <w:r>
        <w:rPr>
          <w:rFonts w:hint="eastAsia"/>
        </w:rPr>
        <w:t>　　第三节 脑机接口（BCI）产业链分析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中国脑机接口（BCI）行业运行环境分析</w:t>
      </w:r>
      <w:r>
        <w:rPr>
          <w:rFonts w:hint="eastAsia"/>
        </w:rPr>
        <w:br/>
      </w:r>
      <w:r>
        <w:rPr>
          <w:rFonts w:hint="eastAsia"/>
        </w:rPr>
        <w:t>　　第一节 脑机接口（BCI）运行经济环境分析</w:t>
      </w:r>
      <w:r>
        <w:rPr>
          <w:rFonts w:hint="eastAsia"/>
        </w:rPr>
        <w:br/>
      </w:r>
      <w:r>
        <w:rPr>
          <w:rFonts w:hint="eastAsia"/>
        </w:rPr>
        <w:t>　　第二节 脑机接口（BCI）产业政策环境分析</w:t>
      </w:r>
      <w:r>
        <w:rPr>
          <w:rFonts w:hint="eastAsia"/>
        </w:rPr>
        <w:br/>
      </w:r>
      <w:r>
        <w:rPr>
          <w:rFonts w:hint="eastAsia"/>
        </w:rPr>
        <w:t>　　　　一、脑机接口（BCI）行业监管体制</w:t>
      </w:r>
      <w:r>
        <w:rPr>
          <w:rFonts w:hint="eastAsia"/>
        </w:rPr>
        <w:br/>
      </w:r>
      <w:r>
        <w:rPr>
          <w:rFonts w:hint="eastAsia"/>
        </w:rPr>
        <w:t>　　　　二、脑机接口（BCI）行业主要法规</w:t>
      </w:r>
      <w:r>
        <w:rPr>
          <w:rFonts w:hint="eastAsia"/>
        </w:rPr>
        <w:br/>
      </w:r>
      <w:r>
        <w:rPr>
          <w:rFonts w:hint="eastAsia"/>
        </w:rPr>
        <w:t>　　　　三、主要脑机接口（BCI）产业政策</w:t>
      </w:r>
      <w:r>
        <w:rPr>
          <w:rFonts w:hint="eastAsia"/>
        </w:rPr>
        <w:br/>
      </w:r>
      <w:r>
        <w:rPr>
          <w:rFonts w:hint="eastAsia"/>
        </w:rPr>
        <w:t>　　第三节 脑机接口（BCI）产业社会环境分析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2025-2026年脑机接口（BCI）行业技术发展现状及趋势分析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脑机接口（BCI）行业技术发展现状分析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国内外脑机接口（BCI）行业技术差距分析及差距形成的主要原因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脑机接口（BCI）行业技术发展方向、趋势预测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提升脑机接口（BCI）行业技术能力策略建议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全球脑机接口（BCI）行业发展态势分析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全球脑机接口（BCI）市场发展现状分析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国外主要国家脑机接口（BCI）市场现状</w:t>
      </w:r>
      <w:r>
        <w:rPr>
          <w:rFonts w:hint="eastAsia"/>
        </w:rPr>
        <w:br/>
      </w:r>
      <w:r>
        <w:rPr>
          <w:rFonts w:hint="eastAsia"/>
        </w:rPr>
        <w:t>　　第三节 全球脑机接口（BCI）行业发展趋势预测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中国脑机接口（BCI）行业市场分析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2020-2025年中国脑机接口（BCI）行业规模情况</w:t>
      </w:r>
      <w:r>
        <w:rPr>
          <w:rFonts w:hint="eastAsia"/>
        </w:rPr>
        <w:br/>
      </w:r>
      <w:r>
        <w:rPr>
          <w:rFonts w:hint="eastAsia"/>
        </w:rPr>
        <w:t>　　　　一、脑机接口（BCI）行业市场规模情况分析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二、脑机接口（BCI）行业单位规模情况</w:t>
      </w:r>
      <w:r>
        <w:rPr>
          <w:rFonts w:hint="eastAsia"/>
        </w:rPr>
        <w:br/>
      </w:r>
      <w:r>
        <w:rPr>
          <w:rFonts w:hint="eastAsia"/>
        </w:rPr>
        <w:t>　　　　三、脑机接口（BCI）行业人员规模情况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2020-2025年中国脑机接口（BCI）行业财务能力分析</w:t>
      </w:r>
      <w:r>
        <w:rPr>
          <w:rFonts w:hint="eastAsia"/>
        </w:rPr>
        <w:br/>
      </w:r>
      <w:r>
        <w:rPr>
          <w:rFonts w:hint="eastAsia"/>
        </w:rPr>
        <w:t>　　　　一、脑机接口（BCI）行业盈利能力分析</w:t>
      </w:r>
      <w:r>
        <w:rPr>
          <w:rFonts w:hint="eastAsia"/>
        </w:rPr>
        <w:br/>
      </w:r>
      <w:r>
        <w:rPr>
          <w:rFonts w:hint="eastAsia"/>
        </w:rPr>
        <w:t>　　　　二、脑机接口（BCI）行业偿债能力分析</w:t>
      </w:r>
      <w:r>
        <w:rPr>
          <w:rFonts w:hint="eastAsia"/>
        </w:rPr>
        <w:br/>
      </w:r>
      <w:r>
        <w:rPr>
          <w:rFonts w:hint="eastAsia"/>
        </w:rPr>
        <w:t>　　　　三、脑机接口（BCI）行业营运能力分析</w:t>
      </w:r>
      <w:r>
        <w:rPr>
          <w:rFonts w:hint="eastAsia"/>
        </w:rPr>
        <w:br/>
      </w:r>
      <w:r>
        <w:rPr>
          <w:rFonts w:hint="eastAsia"/>
        </w:rPr>
        <w:t>　　　　四、脑机接口（BCI）行业发展能力分析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2025-2026年中国脑机接口（BCI）行业热点动态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2026年中国脑机接口（BCI）行业面临的挑战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中国重点地区脑机接口（BCI）行业市场调研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重点地区（一）脑机接口（BCI）市场调研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重点地区（二）脑机接口（BCI）市场调研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重点地区（三）脑机接口（BCI）市场调研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重点地区（四）脑机接口（BCI）市场调研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重点地区（五）脑机接口（BCI）市场调研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中国脑机接口（BCI）行业价格走势及影响因素分析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国内脑机接口（BCI）行业价格回顾</w:t>
      </w:r>
      <w:r>
        <w:rPr>
          <w:rFonts w:hint="eastAsia"/>
        </w:rPr>
        <w:br/>
      </w:r>
      <w:r>
        <w:rPr>
          <w:rFonts w:hint="eastAsia"/>
        </w:rPr>
        <w:t>　　第二节 国内脑机接口（BCI）行业价格走势预测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国内脑机接口（BCI）行业价格影响因素分析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中国脑机接口（BCI）行业客户调研</w:t>
      </w:r>
      <w:r>
        <w:rPr>
          <w:rFonts w:hint="eastAsia"/>
        </w:rPr>
        <w:br/>
      </w:r>
      <w:r>
        <w:rPr>
          <w:rFonts w:hint="eastAsia"/>
        </w:rPr>
        <w:t>　　　　一、脑机接口（BCI）行业客户偏好调查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二、客户对脑机接口（BCI）品牌的首要认知渠道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三、脑机接口（BCI）品牌忠诚度调查</w:t>
      </w:r>
      <w:r>
        <w:rPr>
          <w:rFonts w:hint="eastAsia"/>
        </w:rPr>
        <w:br/>
      </w:r>
      <w:r>
        <w:rPr>
          <w:rFonts w:hint="eastAsia"/>
        </w:rPr>
        <w:t>　　　　四、脑机接口（BCI）行业客户消费理念调研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中国脑机接口（BCI）行业竞争格局分析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2025年脑机接口（BCI）行业集中度分析</w:t>
      </w:r>
      <w:r>
        <w:rPr>
          <w:rFonts w:hint="eastAsia"/>
        </w:rPr>
        <w:br/>
      </w:r>
      <w:r>
        <w:rPr>
          <w:rFonts w:hint="eastAsia"/>
        </w:rPr>
        <w:t>　　　　一、脑机接口（BCI）市场集中度分析</w:t>
      </w:r>
      <w:r>
        <w:rPr>
          <w:rFonts w:hint="eastAsia"/>
        </w:rPr>
        <w:br/>
      </w:r>
      <w:r>
        <w:rPr>
          <w:rFonts w:hint="eastAsia"/>
        </w:rPr>
        <w:t>　　　　二、脑机接口（BCI）企业集中度分析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2025-2026年脑机接口（BCI）行业竞争格局分析</w:t>
      </w:r>
      <w:r>
        <w:rPr>
          <w:rFonts w:hint="eastAsia"/>
        </w:rPr>
        <w:br/>
      </w:r>
      <w:r>
        <w:rPr>
          <w:rFonts w:hint="eastAsia"/>
        </w:rPr>
        <w:t>　　　　一、脑机接口（BCI）行业竞争策略分析</w:t>
      </w:r>
      <w:r>
        <w:rPr>
          <w:rFonts w:hint="eastAsia"/>
        </w:rPr>
        <w:br/>
      </w:r>
      <w:r>
        <w:rPr>
          <w:rFonts w:hint="eastAsia"/>
        </w:rPr>
        <w:t>　　　　二、脑机接口（BCI）行业竞争格局展望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三、我国脑机接口（BCI）市场竞争趋势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脑机接口（BCI）行业重点企业发展调研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脑机接口（BCI）企业发展策略分析</w:t>
      </w:r>
      <w:r>
        <w:rPr>
          <w:rFonts w:hint="eastAsia"/>
        </w:rPr>
        <w:br/>
      </w:r>
      <w:r>
        <w:rPr>
          <w:rFonts w:hint="eastAsia"/>
        </w:rPr>
        <w:t>　　第一节 脑机接口（BCI）市场策略分析</w:t>
      </w:r>
      <w:r>
        <w:rPr>
          <w:rFonts w:hint="eastAsia"/>
        </w:rPr>
        <w:br/>
      </w:r>
      <w:r>
        <w:rPr>
          <w:rFonts w:hint="eastAsia"/>
        </w:rPr>
        <w:t>　　　　一、脑机接口（BCI）价格策略分析</w:t>
      </w:r>
      <w:r>
        <w:rPr>
          <w:rFonts w:hint="eastAsia"/>
        </w:rPr>
        <w:br/>
      </w:r>
      <w:r>
        <w:rPr>
          <w:rFonts w:hint="eastAsia"/>
        </w:rPr>
        <w:t>　　　　二、脑机接口（BCI）渠道策略分析</w:t>
      </w:r>
      <w:r>
        <w:rPr>
          <w:rFonts w:hint="eastAsia"/>
        </w:rPr>
        <w:br/>
      </w:r>
      <w:r>
        <w:rPr>
          <w:rFonts w:hint="eastAsia"/>
        </w:rPr>
        <w:t>　　第二节 脑机接口（BCI）销售策略分析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提高脑机接口（BCI）企业竞争力的策略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一、提高中国脑机接口（BCI）企业核心竞争力的对策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二、脑机接口（BCI）企业提升竞争力的主要方向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三、影响脑机接口（BCI）企业核心竞争力的因素及提升途径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四、提高脑机接口（BCI）企业竞争力的策略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脑机接口（BCI）行业投资风险与控制策略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脑机接口（BCI）行业SWOT模型分析</w:t>
      </w:r>
      <w:r>
        <w:rPr>
          <w:rFonts w:hint="eastAsia"/>
        </w:rPr>
        <w:br/>
      </w:r>
      <w:r>
        <w:rPr>
          <w:rFonts w:hint="eastAsia"/>
        </w:rPr>
        <w:t>　　　　一、脑机接口（BCI）行业优势分析</w:t>
      </w:r>
      <w:r>
        <w:rPr>
          <w:rFonts w:hint="eastAsia"/>
        </w:rPr>
        <w:br/>
      </w:r>
      <w:r>
        <w:rPr>
          <w:rFonts w:hint="eastAsia"/>
        </w:rPr>
        <w:t>　　　　二、脑机接口（BCI）行业劣势分析</w:t>
      </w:r>
      <w:r>
        <w:rPr>
          <w:rFonts w:hint="eastAsia"/>
        </w:rPr>
        <w:br/>
      </w:r>
      <w:r>
        <w:rPr>
          <w:rFonts w:hint="eastAsia"/>
        </w:rPr>
        <w:t>　　　　三、脑机接口（BCI）行业机会分析</w:t>
      </w:r>
      <w:r>
        <w:rPr>
          <w:rFonts w:hint="eastAsia"/>
        </w:rPr>
        <w:br/>
      </w:r>
      <w:r>
        <w:rPr>
          <w:rFonts w:hint="eastAsia"/>
        </w:rPr>
        <w:t>　　　　四、脑机接口（BCI）行业风险分析</w:t>
      </w:r>
      <w:r>
        <w:rPr>
          <w:rFonts w:hint="eastAsia"/>
        </w:rPr>
        <w:br/>
      </w:r>
      <w:r>
        <w:rPr>
          <w:rFonts w:hint="eastAsia"/>
        </w:rPr>
        <w:t>　　第二节 脑机接口（BCI）行业投资风险及控制策略分析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一、脑机接口（BCI）市场风险及控制策略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二、脑机接口（BCI）行业政策风险及控制策略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三、脑机接口（BCI）行业经营风险及控制策略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四、脑机接口（BCI）同业竞争风险及控制策略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五、脑机接口（BCI）行业其他风险及控制策略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2026-2032年中国脑机接口（BCI）行业投资潜力及发展趋势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2026-2032年脑机接口（BCI）行业投资潜力分析</w:t>
      </w:r>
      <w:r>
        <w:rPr>
          <w:rFonts w:hint="eastAsia"/>
        </w:rPr>
        <w:br/>
      </w:r>
      <w:r>
        <w:rPr>
          <w:rFonts w:hint="eastAsia"/>
        </w:rPr>
        <w:t>　　　　一、脑机接口（BCI）行业重点可投资领域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二、脑机接口（BCI）行业目标市场需求潜力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三、脑机接口（BCI）行业投资潜力综合评判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中:智:林－2026-2032年中国脑机接口（BCI）行业发展趋势分析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一、2026年脑机接口（BCI）市场前景分析</w:t>
      </w:r>
      <w:r>
        <w:rPr>
          <w:rFonts w:hint="eastAsia"/>
        </w:rPr>
        <w:br/>
      </w:r>
      <w:r>
        <w:rPr>
          <w:rFonts w:hint="eastAsia"/>
        </w:rPr>
        <w:t>　　　　二、2026年脑机接口（BCI）发展趋势预测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三、2026-2032年我国脑机接口（BCI）行业发展剖析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五、未来脑机接口（BCI）行业发展变局剖析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脑机接口（BCI）行业历程</w:t>
      </w:r>
      <w:r>
        <w:rPr>
          <w:rFonts w:hint="eastAsia"/>
        </w:rPr>
        <w:br/>
      </w:r>
      <w:r>
        <w:rPr>
          <w:rFonts w:hint="eastAsia"/>
        </w:rPr>
        <w:t>　　图表 脑机接口（BCI）行业生命周期</w:t>
      </w:r>
      <w:r>
        <w:rPr>
          <w:rFonts w:hint="eastAsia"/>
        </w:rPr>
        <w:br/>
      </w:r>
      <w:r>
        <w:rPr>
          <w:rFonts w:hint="eastAsia"/>
        </w:rPr>
        <w:t>　　图表 脑机接口（BCI）行业产业链分析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2020-2025年脑机接口（BCI）行业市场容量统计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2020-2025年中国脑机接口（BCI）行业市场规模及增长情况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2020-2025年中国脑机接口（BCI）行业销售收入分析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2020-2025年中国脑机接口（BCI）行业盈利情况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2020-2025年中国脑机接口（BCI）行业利润总额分析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2020-2025年中国脑机接口（BCI）行业企业数量情况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2020-2025年中国脑机接口（BCI）行业企业平均规模情况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2020-2025年中国脑机接口（BCI）行业竞争力分析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2020-2025年中国脑机接口（BCI）行业盈利能力分析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2020-2025年中国脑机接口（BCI）行业运营能力分析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2020-2025年中国脑机接口（BCI）行业偿债能力分析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2020-2025年中国脑机接口（BCI）行业发展能力分析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2020-2025年中国脑机接口（BCI）行业经营效益分析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**地区脑机接口（BCI）市场规模及增长情况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**地区脑机接口（BCI）行业市场需求情况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**地区脑机接口（BCI）市场规模及增长情况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**地区脑机接口（BCI）行业市场需求情况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**地区脑机接口（BCI）市场规模及增长情况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**地区脑机接口（BCI）行业市场需求情况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脑机接口（BCI）重点企业（一）基本信息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脑机接口（BCI）重点企业（一）经营情况分析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脑机接口（BCI）重点企业（一）盈利能力情况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脑机接口（BCI）重点企业（一）偿债能力情况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脑机接口（BCI）重点企业（一）运营能力情况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脑机接口（BCI）重点企业（一）成长能力情况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脑机接口（BCI）重点企业（二）基本信息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脑机接口（BCI）重点企业（二）经营情况分析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脑机接口（BCI）重点企业（二）盈利能力情况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脑机接口（BCI）重点企业（二）偿债能力情况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脑机接口（BCI）重点企业（二）运营能力情况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脑机接口（BCI）重点企业（二）成长能力情况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2026-2032年中国脑机接口（BCI）行业市场容量预测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2026-2032年中国脑机接口（BCI）行业市场规模预测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2026-2032年中国脑机接口（BCI）市场前景分析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2026-2032年中国脑机接口（BCI）行业发展趋势预测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7aadfbb0b458a" w:history="1">
        <w:r>
          <w:rPr>
            <w:rStyle w:val="Hyperlink"/>
          </w:rPr>
          <w:t>中国脑机接口（BCI）行业研究与行业前景分析报告（2026-2032年）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7aadfbb0b458a" w:history="1">
        <w:r>
          <w:rPr>
            <w:rStyle w:val="Hyperlink"/>
          </w:rPr>
          <w:t>https://www.20087.com/1/83/NaoJiJieKou-BCI-HangYeFaZhanQianJing.html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热点：脑机接口对大脑的损害、脑机接口bci研究方向、脑机接口需要哪些知识、脑机接口BCI、国内脑机接口、脑机接口BCI 上市公司、脑机接口的应用、脑机接口BCI技术的目的、脑机接口最大的问题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9af1f5d2c4fe5" w:history="1">
      <w:r>
        <w:rPr>
          <w:rStyle w:val="Hyperlink"/>
        </w:rPr>
        <w:t>中国脑机接口（BCI）行业研究与行业前景分析报告（2026-2032年）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NaoJiJieKou-BCI-HangYeFaZhanQianJing.html" TargetMode="External" Id="R7887aadfbb0b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NaoJiJieKou-BCI-HangYeFaZhanQianJing.html" TargetMode="External" Id="R9489af1f5d2c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2025-12-28T01:14:51Z</dcterms:created>
  <dcterms:modified xsi:type="dcterms:W3CDTF">2025-12-28T02:14:51Z</dcterms:modified>
  <dc:subject>中国脑机接口（BCI）行业研究与行业前景分析报告（2026-2032年）</dc:subject>
  <dc:title>中国脑机接口（BCI）行业研究与行业前景分析报告（2026-2032年）</dc:title>
  <cp:keywords>中国脑机接口（BCI）行业研究与行业前景分析报告（2026-2032年）</cp:keywords>
  <dc:description>中国脑机接口（BCI）行业研究与行业前景分析报告（2026-2032年）</dc:description>
</cp:coreProperties>
</file>