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7d15bb1084c5a" w:history="1">
              <w:r>
                <w:rPr>
                  <w:rStyle w:val="Hyperlink"/>
                </w:rPr>
                <w:t>2026-2032年中国质构分析仪行业研究分析与发展前景报告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7d15bb1084c5a" w:history="1">
              <w:r>
                <w:rPr>
                  <w:rStyle w:val="Hyperlink"/>
                </w:rPr>
                <w:t>2026-2032年中国质构分析仪行业研究分析与发展前景报告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7d15bb1084c5a" w:history="1">
                <w:r>
                  <w:rPr>
                    <w:rStyle w:val="Hyperlink"/>
                  </w:rPr>
                  <w:t>https://www.20087.com/1/53/ZhiGouFenXiYiHangYeQianJingQuShi.html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构分析仪是食品、药品、化妆品及材料研发中的关键物性测试设备，通过模拟咀嚼、挤压、穿刺等力学过程，量化样品硬度、弹性、黏附性等质构参数。设备采用高精度力传感器与可编程运动平台，支持多种探头与国际标准方法（如TPA、三点弯曲）。在新品开发与质量控制中，该仪器为口感一致性、货架期稳定性提供客观数据支撑，操作软件趋向图形化与统计分析集成。</w:t>
      </w:r>
      <w:r>
        <w:rPr>
          <w:rFonts w:hint="eastAsia"/>
        </w:rPr>
        <w:br/>
      </w:r>
      <w:r>
        <w:rPr>
          <w:rFonts w:hint="eastAsia"/>
        </w:rPr>
        <w:t>　　未来，质构分析仪将向多模态融合、微型化与AI辅助决策演进。市场调研网指出，集成声学、光学或电化学传感器可同步获取质地-风味-成分关联数据；微力测试模块将适配细胞凝胶、微胶囊等微尺度样品。AI模型可基于历史数据库预测配方调整对质构的影响，加速产品迭代。在在线检测场景，非接触式质构评估（如激光振动）将实现产线实时监控。此外，云平台支持跨实验室数据比对与方法共享。随着精准营养与个性化产品兴起，质构分析仪将持续作为连接感官体验与科学量化的桥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f7d15bb1084c5a" w:history="1">
        <w:r>
          <w:rPr>
            <w:rStyle w:val="Hyperlink"/>
          </w:rPr>
          <w:t>2026-2032年中国质构分析仪行业研究分析与发展前景报告</w:t>
        </w:r>
      </w:hyperlink>
      <w:r>
        <w:rPr>
          <w:rFonts w:hint="eastAsia"/>
        </w:rPr>
        <w:t>》，2025年质构分析仪行业市场规模达 亿元，预计2032年市场规模将达 亿元，期间年均复合增长率（CAGR）达 %。报告基于统计局、相关行业协会及科研机构的详实数据，系统分析质构分析仪行业发展现状，涵盖质构分析仪市场规模、生产经营、技术发展、品牌竞争及进出口情况，评估质构分析仪重点企业市场表现与行业竞争格局。通过分析政策环境与投资风险，对质构分析仪行业发展趋势做出客观预测，客观呈现行业发展机遇与挑战，为质构分析仪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质构分析仪行业概述</w:t>
      </w:r>
      <w:r>
        <w:rPr>
          <w:rFonts w:hint="eastAsia"/>
        </w:rPr>
        <w:br/>
      </w:r>
      <w:r>
        <w:rPr>
          <w:rFonts w:hint="eastAsia"/>
        </w:rPr>
        <w:t>　　第一节 质构分析仪定义与分类</w:t>
      </w:r>
      <w:r>
        <w:rPr>
          <w:rFonts w:hint="eastAsia"/>
        </w:rPr>
        <w:br/>
      </w:r>
      <w:r>
        <w:rPr>
          <w:rFonts w:hint="eastAsia"/>
        </w:rPr>
        <w:t>　　第二节 质构分析仪应用领域</w:t>
      </w:r>
      <w:r>
        <w:rPr>
          <w:rFonts w:hint="eastAsia"/>
        </w:rPr>
        <w:br/>
      </w:r>
      <w:r>
        <w:rPr>
          <w:rFonts w:hint="eastAsia"/>
        </w:rPr>
        <w:t>　　第三节 质构分析仪行业经济指标分析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一、质构分析仪行业赢利性评估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二、质构分析仪行业成长速度分析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三、质构分析仪附加值提升空间探讨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四、质构分析仪行业进入壁垒分析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五、质构分析仪行业风险性评估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六、质构分析仪行业周期性分析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七、质构分析仪行业竞争程度指标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八、质构分析仪行业成熟度综合分析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质构分析仪产业链及经营模式分析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三、质构分析仪销售模式与渠道策略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全球质构分析仪市场发展分析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2025-2026年全球质构分析仪行业发展分析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一、全球质构分析仪行业市场规模与趋势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二、全球质构分析仪行业发展特点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三、全球质构分析仪行业竞争格局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主要国家与地区质构分析仪市场分析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2026-2032年全球质构分析仪行业发展趋势与前景预测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一、质构分析仪行业发展趋势</w:t>
      </w:r>
      <w:r>
        <w:rPr>
          <w:rFonts w:hint="eastAsia"/>
        </w:rPr>
        <w:br/>
      </w:r>
      <w:r>
        <w:rPr>
          <w:rFonts w:hint="eastAsia"/>
        </w:rPr>
        <w:t>　　　　二、质构分析仪行业发展潜力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中国质构分析仪行业市场分析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2025-2026年质构分析仪产能与投资动态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一、国内质构分析仪产能现状与利用效率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二、质构分析仪产能扩张与投资动态分析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2026-2032年质构分析仪行业产量统计与趋势预测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一、2020-2025年质构分析仪行业产量与增长趋势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1、2020-2025年质构分析仪产量及增长趋势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2、2020-2025年质构分析仪细分产品产量及份额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二、质构分析仪产量影响因素分析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三、2026-2032年质构分析仪产量预测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2026-2032年质构分析仪市场需求与销售分析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一、2025-2026年质构分析仪行业需求现状</w:t>
      </w:r>
      <w:r>
        <w:rPr>
          <w:rFonts w:hint="eastAsia"/>
        </w:rPr>
        <w:br/>
      </w:r>
      <w:r>
        <w:rPr>
          <w:rFonts w:hint="eastAsia"/>
        </w:rPr>
        <w:t>　　　　二、质构分析仪客户群体与需求特点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三、2020-2025年质构分析仪行业销售规模分析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四、2026-2032年质构分析仪市场增长潜力与规模预测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2025-2026年质构分析仪行业技术发展现状及趋势分析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质构分析仪行业技术发展现状分析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国内外质构分析仪行业技术差距分析及差距形成的主要原因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质构分析仪行业技术发展方向、趋势预测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提升质构分析仪行业技术能力策略建议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中国质构分析仪细分市场分析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一、2025-2026年质构分析仪主要细分产品市场现状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质构分析仪价格机制与竞争策略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一、2020-2025年质构分析仪市场价格走势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质构分析仪定价策略与方法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2026-2032年质构分析仪价格竞争态势与趋势预测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中国质构分析仪行业重点区域市场研究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2025-2026年重点区域质构分析仪市场发展概况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二、2020-2025年质构分析仪市场需求规模情况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三、2026-2032年质构分析仪行业发展潜力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二、2020-2025年质构分析仪市场需求规模情况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三、2026-2032年质构分析仪行业发展潜力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二、2020-2025年质构分析仪市场需求规模情况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三、2026-2032年质构分析仪行业发展潜力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二、2020-2025年质构分析仪市场需求规模情况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三、2026-2032年质构分析仪行业发展潜力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二、2020-2025年质构分析仪市场需求规模情况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三、2026-2032年质构分析仪行业发展潜力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2020-2025年中国质构分析仪行业进出口情况分析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质构分析仪行业进口规模与来源分析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一、2020-2025年质构分析仪进口规模分析</w:t>
      </w:r>
      <w:r>
        <w:rPr>
          <w:rFonts w:hint="eastAsia"/>
        </w:rPr>
        <w:br/>
      </w:r>
      <w:r>
        <w:rPr>
          <w:rFonts w:hint="eastAsia"/>
        </w:rPr>
        <w:t>　　　　二、质构分析仪主要进口来源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质构分析仪行业出口规模与目的地分析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一、2020-2025年质构分析仪出口规模分析</w:t>
      </w:r>
      <w:r>
        <w:rPr>
          <w:rFonts w:hint="eastAsia"/>
        </w:rPr>
        <w:br/>
      </w:r>
      <w:r>
        <w:rPr>
          <w:rFonts w:hint="eastAsia"/>
        </w:rPr>
        <w:t>　　　　二、质构分析仪主要出口目的地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2020-2025年中国质构分析仪总体规模与财务指标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中国质构分析仪行业总体规模分析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一、质构分析仪企业数量与结构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二、质构分析仪从业人员规模</w:t>
      </w:r>
      <w:r>
        <w:rPr>
          <w:rFonts w:hint="eastAsia"/>
        </w:rPr>
        <w:br/>
      </w:r>
      <w:r>
        <w:rPr>
          <w:rFonts w:hint="eastAsia"/>
        </w:rPr>
        <w:t>　　　　三、质构分析仪行业资产状况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中国质构分析仪行业财务指标总体分析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质构分析仪行业重点企业经营状况分析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质构分析仪重点企业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质构分析仪领先企业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质构分析仪标杆企业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质构分析仪代表企业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质构分析仪龙头企业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质构分析仪重点企业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中国质构分析仪行业竞争格局分析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质构分析仪行业竞争格局总览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2025-2026年质构分析仪行业竞争力分析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一、质构分析仪供应商议价能力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四、质构分析仪替代品威胁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2020-2025年质构分析仪行业企业并购活动分析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2025-2026年质构分析仪行业会展与招投标活动分析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一、质构分析仪行业会展活动及其市场影响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2026年中国质构分析仪企业发展策略分析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质构分析仪市场策略分析</w:t>
      </w:r>
      <w:r>
        <w:rPr>
          <w:rFonts w:hint="eastAsia"/>
        </w:rPr>
        <w:br/>
      </w:r>
      <w:r>
        <w:rPr>
          <w:rFonts w:hint="eastAsia"/>
        </w:rPr>
        <w:t>　　　　一、质构分析仪市场定位与拓展策略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二、质构分析仪市场细分与目标客户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质构分析仪销售策略分析</w:t>
      </w:r>
      <w:r>
        <w:rPr>
          <w:rFonts w:hint="eastAsia"/>
        </w:rPr>
        <w:br/>
      </w:r>
      <w:r>
        <w:rPr>
          <w:rFonts w:hint="eastAsia"/>
        </w:rPr>
        <w:t>　　　　一、质构分析仪销售渠道与网络建设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提高质构分析仪企业竞争力建议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一、质构分析仪技术创新与管理优化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质构分析仪品牌战略思考</w:t>
      </w:r>
      <w:r>
        <w:rPr>
          <w:rFonts w:hint="eastAsia"/>
        </w:rPr>
        <w:br/>
      </w:r>
      <w:r>
        <w:rPr>
          <w:rFonts w:hint="eastAsia"/>
        </w:rPr>
        <w:t>　　　　一、质构分析仪品牌建设与维护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二、质构分析仪品牌影响力与市场竞争力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中国质构分析仪行业风险与对策</w:t>
      </w:r>
      <w:r>
        <w:rPr>
          <w:rFonts w:hint="eastAsia"/>
        </w:rPr>
        <w:br/>
      </w:r>
      <w:r>
        <w:rPr>
          <w:rFonts w:hint="eastAsia"/>
        </w:rPr>
        <w:t>　　第一节 质构分析仪行业SWOT分析</w:t>
      </w:r>
      <w:r>
        <w:rPr>
          <w:rFonts w:hint="eastAsia"/>
        </w:rPr>
        <w:br/>
      </w:r>
      <w:r>
        <w:rPr>
          <w:rFonts w:hint="eastAsia"/>
        </w:rPr>
        <w:t>　　　　一、质构分析仪行业优势分析</w:t>
      </w:r>
      <w:r>
        <w:rPr>
          <w:rFonts w:hint="eastAsia"/>
        </w:rPr>
        <w:br/>
      </w:r>
      <w:r>
        <w:rPr>
          <w:rFonts w:hint="eastAsia"/>
        </w:rPr>
        <w:t>　　　　二、质构分析仪行业劣势分析</w:t>
      </w:r>
      <w:r>
        <w:rPr>
          <w:rFonts w:hint="eastAsia"/>
        </w:rPr>
        <w:br/>
      </w:r>
      <w:r>
        <w:rPr>
          <w:rFonts w:hint="eastAsia"/>
        </w:rPr>
        <w:t>　　　　三、质构分析仪市场机会探索</w:t>
      </w:r>
      <w:r>
        <w:rPr>
          <w:rFonts w:hint="eastAsia"/>
        </w:rPr>
        <w:br/>
      </w:r>
      <w:r>
        <w:rPr>
          <w:rFonts w:hint="eastAsia"/>
        </w:rPr>
        <w:t>　　　　四、质构分析仪市场威胁评估</w:t>
      </w:r>
      <w:r>
        <w:rPr>
          <w:rFonts w:hint="eastAsia"/>
        </w:rPr>
        <w:br/>
      </w:r>
      <w:r>
        <w:rPr>
          <w:rFonts w:hint="eastAsia"/>
        </w:rPr>
        <w:t>　　第二节 质构分析仪行业风险及对策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2026-2032年中国质构分析仪行业前景与发展趋势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质构分析仪行业发展环境分析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2026-2032年质构分析仪行业发展趋势与方向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一、质构分析仪行业发展方向预测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二、质构分析仪发展趋势分析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2026-2032年质构分析仪行业发展潜力与机遇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一、质构分析仪市场发展潜力评估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二、质构分析仪新兴市场与机遇探索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质构分析仪行业研究结论与建议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[中^智^林^]质构分析仪行业发展建议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2020-2025年中国质构分析仪市场规模及增长情况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2020-2025年中国质构分析仪行业产量及增长趋势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2026-2032年中国质构分析仪行业产量预测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2020-2025年中国质构分析仪行业市场需求及增长情况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2026-2032年中国质构分析仪行业市场需求预测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2020-2025年中国质构分析仪行业利润及增长情况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**地区质构分析仪市场规模及增长情况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**地区质构分析仪行业市场需求情况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2020-2025年中国质构分析仪行业出口情况分析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2020-2025年中国质构分析仪行业产品市场价格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2026-2032年中国质构分析仪行业产品市场价格走势预测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质构分析仪重点企业经营情况分析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质构分析仪重点企业经营情况分析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2026-2032年中国质构分析仪市场规模预测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2026-2032年中国质构分析仪行业利润预测</w:t>
      </w:r>
      <w:r>
        <w:rPr>
          <w:rFonts w:hint="eastAsia"/>
        </w:rPr>
        <w:br/>
      </w:r>
      <w:r>
        <w:rPr>
          <w:rFonts w:hint="eastAsia"/>
        </w:rPr>
        <w:t>　　图表 2026年质构分析仪行业壁垒</w:t>
      </w:r>
      <w:r>
        <w:rPr>
          <w:rFonts w:hint="eastAsia"/>
        </w:rPr>
        <w:br/>
      </w:r>
      <w:r>
        <w:rPr>
          <w:rFonts w:hint="eastAsia"/>
        </w:rPr>
        <w:t>　　图表 2026年质构分析仪市场前景分析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2026-2032年中国质构分析仪市场需求预测</w:t>
      </w:r>
      <w:r>
        <w:rPr>
          <w:rFonts w:hint="eastAsia"/>
        </w:rPr>
        <w:br/>
      </w:r>
      <w:r>
        <w:rPr>
          <w:rFonts w:hint="eastAsia"/>
        </w:rPr>
        <w:t>　　图表 2026年质构分析仪发展趋势预测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7d15bb1084c5a" w:history="1">
        <w:r>
          <w:rPr>
            <w:rStyle w:val="Hyperlink"/>
          </w:rPr>
          <w:t>2026-2032年中国质构分析仪行业研究分析与发展前景报告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7d15bb1084c5a" w:history="1">
        <w:r>
          <w:rPr>
            <w:rStyle w:val="Hyperlink"/>
          </w:rPr>
          <w:t>https://www.20087.com/1/53/ZhiGouFenXiYiHangYeQianJingQuShi.html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17c1e2ec4fa1" w:history="1">
      <w:r>
        <w:rPr>
          <w:rStyle w:val="Hyperlink"/>
        </w:rPr>
        <w:t>2026-2032年中国质构分析仪行业研究分析与发展前景报告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GouFenXiYiHangYeQianJingQuShi.html" TargetMode="External" Id="R86f7d15bb108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GouFenXiYiHangYeQianJingQuShi.html" TargetMode="External" Id="R37d617c1e2ec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2026-03-31T04:02:34Z</dcterms:created>
  <dcterms:modified xsi:type="dcterms:W3CDTF">2026-03-31T05:02:34Z</dcterms:modified>
  <dc:subject>2026-2032年中国质构分析仪行业研究分析与发展前景报告</dc:subject>
  <dc:title>2026-2032年中国质构分析仪行业研究分析与发展前景报告</dc:title>
  <cp:keywords>2026-2032年中国质构分析仪行业研究分析与发展前景报告</cp:keywords>
  <dc:description>2026-2032年中国质构分析仪行业研究分析与发展前景报告</dc:description>
</cp:coreProperties>
</file>