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8894e5f08415a" w:history="1">
              <w:r>
                <w:rPr>
                  <w:rStyle w:val="Hyperlink"/>
                </w:rPr>
                <w:t>2024-2030年中国零售药店行业现状调研分析与发展趋势预测报告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8894e5f08415a" w:history="1">
              <w:r>
                <w:rPr>
                  <w:rStyle w:val="Hyperlink"/>
                </w:rPr>
                <w:t>2024-2030年中国零售药店行业现状调研分析与发展趋势预测报告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68894e5f08415a" w:history="1">
                <w:r>
                  <w:rPr>
                    <w:rStyle w:val="Hyperlink"/>
                  </w:rPr>
                  <w:t>https://www.20087.com/M_YiLiaoBaoJian/31/LingShouYaoDianFaZhanQuShiYuCeFenXi.html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药店行业在全球范围内扮演着重要的角色，尤其是在提供基础医疗用品、药品和健康咨询方面。近年来，随着人口老龄化和慢性疾病发病率的上升，对药品和服务的需求持续增长。同时，数字化转型和电子商务的兴起改变了药店的经营模式，许多零售药店开始提供在线购药、送药上门和远程咨询服务。然而，药品价格控制、供应链管理以及与大型连锁药店和网上药店的竞争，对独立和小型药店构成了挑战。</w:t>
      </w:r>
      <w:r>
        <w:rPr>
          <w:rFonts w:hint="eastAsia"/>
        </w:rPr>
        <w:br/>
      </w:r>
      <w:r>
        <w:rPr>
          <w:rFonts w:hint="eastAsia"/>
        </w:rPr>
        <w:t>　　未来，零售药店将更加注重整合线上线下服务，提供全方位的健康管理解决方案。一方面，通过数字化平台优化供应链，减少库存成本，提高药品可及性和响应速度。另一方面，增强专业药师的角色，提供个性化用药指导和慢性病管理服务，提升顾客黏性和品牌忠诚度。此外，零售药店将探索与保险机构、医疗机构的合作，深化健康服务生态圈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8894e5f08415a" w:history="1">
        <w:r>
          <w:rPr>
            <w:rStyle w:val="Hyperlink"/>
          </w:rPr>
          <w:t>2024-2030年中国零售药店行业现状调研分析与发展趋势预测报告</w:t>
        </w:r>
      </w:hyperlink>
      <w:r>
        <w:rPr>
          <w:rFonts w:hint="eastAsia"/>
        </w:rPr>
        <w:t>》对零售药店行业相关因素进行具体调查、研究、分析，洞察零售药店行业今后的发展方向、零售药店行业竞争格局的演变趋势以及零售药店技术标准、零售药店市场规模、零售药店行业潜在问题与零售药店行业发展的症结所在，评估零售药店行业投资价值、零售药店效果效益程度，提出建设性意见建议，为零售药店行业投资决策者和零售药店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零售药店行业发展回顾</w:t>
      </w:r>
      <w:r>
        <w:rPr>
          <w:rFonts w:hint="eastAsia"/>
        </w:rPr>
        <w:br/>
      </w:r>
      <w:r>
        <w:rPr>
          <w:rFonts w:hint="eastAsia"/>
        </w:rPr>
        <w:t>　　1.1 零售药店行业定义</w:t>
      </w:r>
      <w:r>
        <w:rPr>
          <w:rFonts w:hint="eastAsia"/>
        </w:rPr>
        <w:br/>
      </w:r>
      <w:r>
        <w:rPr>
          <w:rFonts w:hint="eastAsia"/>
        </w:rPr>
        <w:t>　　1.2 中国医药及零售药店行业发展回顾</w:t>
      </w:r>
      <w:r>
        <w:rPr>
          <w:rFonts w:hint="eastAsia"/>
        </w:rPr>
        <w:br/>
      </w:r>
      <w:r>
        <w:rPr>
          <w:rFonts w:hint="eastAsia"/>
        </w:rPr>
        <w:t>　　我国地域广阔，各地区经济发展程度、医疗体系健全程度、居民的健康观念及用药习惯等均存在一定差异，各区域内均有一定规模和竞争力的零售药店连锁企业，行业的区域性竞争特征较明显。</w:t>
      </w:r>
      <w:r>
        <w:rPr>
          <w:rFonts w:hint="eastAsia"/>
        </w:rPr>
        <w:br/>
      </w:r>
      <w:r>
        <w:rPr>
          <w:rFonts w:hint="eastAsia"/>
        </w:rPr>
        <w:t>　　2014年中国各区域排名前三的药品零售企业：</w:t>
      </w:r>
      <w:r>
        <w:rPr>
          <w:rFonts w:hint="eastAsia"/>
        </w:rPr>
        <w:br/>
      </w:r>
      <w:r>
        <w:rPr>
          <w:rFonts w:hint="eastAsia"/>
        </w:rPr>
        <w:t>　　由于零售药店市场的区域发展并不均衡，各区域内的竞争程度也存在较大差异。竞争实力较强的零售药店企业在医疗资源不丰富、零售药店市场发展程度较低、区域竞争程度较弱的地区内仍有进一步深入开发的空间。</w:t>
      </w:r>
      <w:r>
        <w:rPr>
          <w:rFonts w:hint="eastAsia"/>
        </w:rPr>
        <w:br/>
      </w:r>
      <w:r>
        <w:rPr>
          <w:rFonts w:hint="eastAsia"/>
        </w:rPr>
        <w:t>　　1.3 世界医药及零售药店行业发展回顾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中国零售药店行业经济 政策 技术环境分析</w:t>
      </w:r>
      <w:r>
        <w:rPr>
          <w:rFonts w:hint="eastAsia"/>
        </w:rPr>
        <w:br/>
      </w:r>
      <w:r>
        <w:rPr>
          <w:rFonts w:hint="eastAsia"/>
        </w:rPr>
        <w:t>　　2.1 中国零售药店行业经济环境分析</w:t>
      </w:r>
      <w:r>
        <w:rPr>
          <w:rFonts w:hint="eastAsia"/>
        </w:rPr>
        <w:br/>
      </w:r>
      <w:r>
        <w:rPr>
          <w:rFonts w:hint="eastAsia"/>
        </w:rPr>
        <w:t>　　　　2.1.1 GDP</w:t>
      </w:r>
      <w:r>
        <w:rPr>
          <w:rFonts w:hint="eastAsia"/>
        </w:rPr>
        <w:br/>
      </w:r>
      <w:r>
        <w:rPr>
          <w:rFonts w:hint="eastAsia"/>
        </w:rPr>
        <w:t>　　　　2.1.2 工业形态</w:t>
      </w:r>
      <w:r>
        <w:rPr>
          <w:rFonts w:hint="eastAsia"/>
        </w:rPr>
        <w:br/>
      </w:r>
      <w:r>
        <w:rPr>
          <w:rFonts w:hint="eastAsia"/>
        </w:rPr>
        <w:t>　　　　2.1.3 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进出口变化情况</w:t>
      </w:r>
      <w:r>
        <w:rPr>
          <w:rFonts w:hint="eastAsia"/>
        </w:rPr>
        <w:br/>
      </w:r>
      <w:r>
        <w:rPr>
          <w:rFonts w:hint="eastAsia"/>
        </w:rPr>
        <w:t>　　　　2.1.5 存贷款利率调整</w:t>
      </w:r>
      <w:r>
        <w:rPr>
          <w:rFonts w:hint="eastAsia"/>
        </w:rPr>
        <w:br/>
      </w:r>
      <w:r>
        <w:rPr>
          <w:rFonts w:hint="eastAsia"/>
        </w:rPr>
        <w:t>　　2.2 国家十三五规划解读</w:t>
      </w:r>
      <w:r>
        <w:rPr>
          <w:rFonts w:hint="eastAsia"/>
        </w:rPr>
        <w:br/>
      </w:r>
      <w:r>
        <w:rPr>
          <w:rFonts w:hint="eastAsia"/>
        </w:rPr>
        <w:t>　　　　2.2.1 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2.2.2 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2.2.3 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2.2.4 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2.2.5 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2.3 中国医药及零售药店行业政策环境分析</w:t>
      </w:r>
      <w:r>
        <w:rPr>
          <w:rFonts w:hint="eastAsia"/>
        </w:rPr>
        <w:br/>
      </w:r>
      <w:r>
        <w:rPr>
          <w:rFonts w:hint="eastAsia"/>
        </w:rPr>
        <w:t>　　　　2.3.1 中国医药及零售药店行业相关国家政策分析</w:t>
      </w:r>
      <w:r>
        <w:rPr>
          <w:rFonts w:hint="eastAsia"/>
        </w:rPr>
        <w:br/>
      </w:r>
      <w:r>
        <w:rPr>
          <w:rFonts w:hint="eastAsia"/>
        </w:rPr>
        <w:t>　　　　2.3.2 中国医药及零售药店行业相关国家标准分析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2024-2030年中国医药及非处方药（OTC）行业发展状况分析与预测</w:t>
      </w:r>
      <w:r>
        <w:rPr>
          <w:rFonts w:hint="eastAsia"/>
        </w:rPr>
        <w:br/>
      </w:r>
      <w:r>
        <w:rPr>
          <w:rFonts w:hint="eastAsia"/>
        </w:rPr>
        <w:t>　　3.1 2023-2024年中国医药及非处方药（OTC）行业产销情况分析</w:t>
      </w:r>
      <w:r>
        <w:rPr>
          <w:rFonts w:hint="eastAsia"/>
        </w:rPr>
        <w:br/>
      </w:r>
      <w:r>
        <w:rPr>
          <w:rFonts w:hint="eastAsia"/>
        </w:rPr>
        <w:t>　　　　3.1.1 2023-2024年中国医药及非处方药（OTC）行业生产情况分析</w:t>
      </w:r>
      <w:r>
        <w:rPr>
          <w:rFonts w:hint="eastAsia"/>
        </w:rPr>
        <w:br/>
      </w:r>
      <w:r>
        <w:rPr>
          <w:rFonts w:hint="eastAsia"/>
        </w:rPr>
        <w:t>　　　　3.1.2 2023-2024年中国医药及非处方药（OTC）行业重点省市生产情况分析</w:t>
      </w:r>
      <w:r>
        <w:rPr>
          <w:rFonts w:hint="eastAsia"/>
        </w:rPr>
        <w:br/>
      </w:r>
      <w:r>
        <w:rPr>
          <w:rFonts w:hint="eastAsia"/>
        </w:rPr>
        <w:t>　　　　3.1.3 2023-2024年中国医药及非处方药（OTC）行业生产情况集中度分析</w:t>
      </w:r>
      <w:r>
        <w:rPr>
          <w:rFonts w:hint="eastAsia"/>
        </w:rPr>
        <w:br/>
      </w:r>
      <w:r>
        <w:rPr>
          <w:rFonts w:hint="eastAsia"/>
        </w:rPr>
        <w:t>　　　　3.1.4 2023-2024年中国医药及非处方药（OTC）行业需求情况分析</w:t>
      </w:r>
      <w:r>
        <w:rPr>
          <w:rFonts w:hint="eastAsia"/>
        </w:rPr>
        <w:br/>
      </w:r>
      <w:r>
        <w:rPr>
          <w:rFonts w:hint="eastAsia"/>
        </w:rPr>
        <w:t>　　3.2 2024-2030年中国医药及非处方药（OTC）行业产销情况预测</w:t>
      </w:r>
      <w:r>
        <w:rPr>
          <w:rFonts w:hint="eastAsia"/>
        </w:rPr>
        <w:br/>
      </w:r>
      <w:r>
        <w:rPr>
          <w:rFonts w:hint="eastAsia"/>
        </w:rPr>
        <w:t>　　　　3.2.1 2024-2030年中国医药及非处方药（OTC）行业生产情况预测</w:t>
      </w:r>
      <w:r>
        <w:rPr>
          <w:rFonts w:hint="eastAsia"/>
        </w:rPr>
        <w:br/>
      </w:r>
      <w:r>
        <w:rPr>
          <w:rFonts w:hint="eastAsia"/>
        </w:rPr>
        <w:t>　　　　3.2.2 2024-2030年中国医药及非处方药（OTC）行业需求情况预测</w:t>
      </w:r>
      <w:r>
        <w:rPr>
          <w:rFonts w:hint="eastAsia"/>
        </w:rPr>
        <w:br/>
      </w:r>
      <w:r>
        <w:rPr>
          <w:rFonts w:hint="eastAsia"/>
        </w:rPr>
        <w:t>　　3.3 2023-2024年中国医药及非处方药（OTC）行业财务能力分析</w:t>
      </w:r>
      <w:r>
        <w:rPr>
          <w:rFonts w:hint="eastAsia"/>
        </w:rPr>
        <w:br/>
      </w:r>
      <w:r>
        <w:rPr>
          <w:rFonts w:hint="eastAsia"/>
        </w:rPr>
        <w:t>　　　　3.3.1 医药及非处方药（OTC）行业盈利能力分析</w:t>
      </w:r>
      <w:r>
        <w:rPr>
          <w:rFonts w:hint="eastAsia"/>
        </w:rPr>
        <w:br/>
      </w:r>
      <w:r>
        <w:rPr>
          <w:rFonts w:hint="eastAsia"/>
        </w:rPr>
        <w:t>　　　　3.3.2 医药及非处方药（OTC）行业偿债能力分析</w:t>
      </w:r>
      <w:r>
        <w:rPr>
          <w:rFonts w:hint="eastAsia"/>
        </w:rPr>
        <w:br/>
      </w:r>
      <w:r>
        <w:rPr>
          <w:rFonts w:hint="eastAsia"/>
        </w:rPr>
        <w:t>　　　　3.3.3 医药及非处方药（OTC）行业营运能力分析</w:t>
      </w:r>
      <w:r>
        <w:rPr>
          <w:rFonts w:hint="eastAsia"/>
        </w:rPr>
        <w:br/>
      </w:r>
      <w:r>
        <w:rPr>
          <w:rFonts w:hint="eastAsia"/>
        </w:rPr>
        <w:t>　　　　3.3.4 医药及非处方药（OTC）行业发展能力分析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2023-2024年中国零售药店行业区域市场运行状况分析</w:t>
      </w:r>
      <w:r>
        <w:rPr>
          <w:rFonts w:hint="eastAsia"/>
        </w:rPr>
        <w:br/>
      </w:r>
      <w:r>
        <w:rPr>
          <w:rFonts w:hint="eastAsia"/>
        </w:rPr>
        <w:t>　　4.1 2023-2024年零售药店行业区域结构分析</w:t>
      </w:r>
      <w:r>
        <w:rPr>
          <w:rFonts w:hint="eastAsia"/>
        </w:rPr>
        <w:br/>
      </w:r>
      <w:r>
        <w:rPr>
          <w:rFonts w:hint="eastAsia"/>
        </w:rPr>
        <w:t>　　4.2 2023-2024年华东地区零售药店行业市场运行状况分析</w:t>
      </w:r>
      <w:r>
        <w:rPr>
          <w:rFonts w:hint="eastAsia"/>
        </w:rPr>
        <w:br/>
      </w:r>
      <w:r>
        <w:rPr>
          <w:rFonts w:hint="eastAsia"/>
        </w:rPr>
        <w:t>　　4.3 2023-2024年华南地区零售药店行业市场运行状况分析</w:t>
      </w:r>
      <w:r>
        <w:rPr>
          <w:rFonts w:hint="eastAsia"/>
        </w:rPr>
        <w:br/>
      </w:r>
      <w:r>
        <w:rPr>
          <w:rFonts w:hint="eastAsia"/>
        </w:rPr>
        <w:t>　　4.4 2023-2024年华北地区零售药店行业市场运行状况分析</w:t>
      </w:r>
      <w:r>
        <w:rPr>
          <w:rFonts w:hint="eastAsia"/>
        </w:rPr>
        <w:br/>
      </w:r>
      <w:r>
        <w:rPr>
          <w:rFonts w:hint="eastAsia"/>
        </w:rPr>
        <w:t>　　4.5 2023-2024年华中地区零售药店行业市场运行状况分析</w:t>
      </w:r>
      <w:r>
        <w:rPr>
          <w:rFonts w:hint="eastAsia"/>
        </w:rPr>
        <w:br/>
      </w:r>
      <w:r>
        <w:rPr>
          <w:rFonts w:hint="eastAsia"/>
        </w:rPr>
        <w:t>　　4.6 2023-2024年东北地区零售药店行业市场运行状况分析</w:t>
      </w:r>
      <w:r>
        <w:rPr>
          <w:rFonts w:hint="eastAsia"/>
        </w:rPr>
        <w:br/>
      </w:r>
      <w:r>
        <w:rPr>
          <w:rFonts w:hint="eastAsia"/>
        </w:rPr>
        <w:t>　　4.7 2023-2024年西南地区零售药店行业市场运行状况分析</w:t>
      </w:r>
      <w:r>
        <w:rPr>
          <w:rFonts w:hint="eastAsia"/>
        </w:rPr>
        <w:br/>
      </w:r>
      <w:r>
        <w:rPr>
          <w:rFonts w:hint="eastAsia"/>
        </w:rPr>
        <w:t>　　4.8 2023-2024年西北地区零售药店行业市场运行状况分析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2024-2030年中国医药及非处方药（OTC）行业进出口现状及预测</w:t>
      </w:r>
      <w:r>
        <w:rPr>
          <w:rFonts w:hint="eastAsia"/>
        </w:rPr>
        <w:br/>
      </w:r>
      <w:r>
        <w:rPr>
          <w:rFonts w:hint="eastAsia"/>
        </w:rPr>
        <w:t>　　5.1 2023-2024年中国医药及非处方药（OTC）行业进出口现状分析</w:t>
      </w:r>
      <w:r>
        <w:rPr>
          <w:rFonts w:hint="eastAsia"/>
        </w:rPr>
        <w:br/>
      </w:r>
      <w:r>
        <w:rPr>
          <w:rFonts w:hint="eastAsia"/>
        </w:rPr>
        <w:t>　　　　5.1.1 2023-2024年中国医药及非处方药（OTC）行业进口现状分析</w:t>
      </w:r>
      <w:r>
        <w:rPr>
          <w:rFonts w:hint="eastAsia"/>
        </w:rPr>
        <w:br/>
      </w:r>
      <w:r>
        <w:rPr>
          <w:rFonts w:hint="eastAsia"/>
        </w:rPr>
        <w:t>　　　　5.1.2 2023-2024年中国医药及非处方药（OTC）行业出口现状分析</w:t>
      </w:r>
      <w:r>
        <w:rPr>
          <w:rFonts w:hint="eastAsia"/>
        </w:rPr>
        <w:br/>
      </w:r>
      <w:r>
        <w:rPr>
          <w:rFonts w:hint="eastAsia"/>
        </w:rPr>
        <w:t>　　5.2 2024-2030年中国医药及非处方药（OTC）行业进出口预测</w:t>
      </w:r>
      <w:r>
        <w:rPr>
          <w:rFonts w:hint="eastAsia"/>
        </w:rPr>
        <w:br/>
      </w:r>
      <w:r>
        <w:rPr>
          <w:rFonts w:hint="eastAsia"/>
        </w:rPr>
        <w:t>　　　　5.2.1 2024-2030年中国医药及非处方药（OTC）行业进口预测</w:t>
      </w:r>
      <w:r>
        <w:rPr>
          <w:rFonts w:hint="eastAsia"/>
        </w:rPr>
        <w:br/>
      </w:r>
      <w:r>
        <w:rPr>
          <w:rFonts w:hint="eastAsia"/>
        </w:rPr>
        <w:t>　　　　5.2.2 2024-2030年中国医药及非处方药（OTC）行业出口预测</w:t>
      </w:r>
      <w:r>
        <w:rPr>
          <w:rFonts w:hint="eastAsia"/>
        </w:rPr>
        <w:br/>
      </w:r>
      <w:r>
        <w:rPr>
          <w:rFonts w:hint="eastAsia"/>
        </w:rPr>
        <w:t>　　5.3 中国医药及非处方药（OTC）行业进出口风险分析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2023-2024年中国医药及非处方药（OTC）行业市场价格分析及预料</w:t>
      </w:r>
      <w:r>
        <w:rPr>
          <w:rFonts w:hint="eastAsia"/>
        </w:rPr>
        <w:br/>
      </w:r>
      <w:r>
        <w:rPr>
          <w:rFonts w:hint="eastAsia"/>
        </w:rPr>
        <w:t>　　6.1 2023-2024年中国医药及非处方药（OTC）行业市场价格走势分析</w:t>
      </w:r>
      <w:r>
        <w:rPr>
          <w:rFonts w:hint="eastAsia"/>
        </w:rPr>
        <w:br/>
      </w:r>
      <w:r>
        <w:rPr>
          <w:rFonts w:hint="eastAsia"/>
        </w:rPr>
        <w:t>　　6.2 2024-2030年中国医药及非处方药（OTC）行业市场价格变化趋势预测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2023-2024年中国医药及零售药店相关行业发展现状</w:t>
      </w:r>
      <w:r>
        <w:rPr>
          <w:rFonts w:hint="eastAsia"/>
        </w:rPr>
        <w:br/>
      </w:r>
      <w:r>
        <w:rPr>
          <w:rFonts w:hint="eastAsia"/>
        </w:rPr>
        <w:t>　　7.1 中国医药及零售药店相关上游行业发展分析</w:t>
      </w:r>
      <w:r>
        <w:rPr>
          <w:rFonts w:hint="eastAsia"/>
        </w:rPr>
        <w:br/>
      </w:r>
      <w:r>
        <w:rPr>
          <w:rFonts w:hint="eastAsia"/>
        </w:rPr>
        <w:t>　　7.2 中国医药及零售药店相关下游行业发展分析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近三年中国零售药店行业重点企业分析</w:t>
      </w:r>
      <w:r>
        <w:rPr>
          <w:rFonts w:hint="eastAsia"/>
        </w:rPr>
        <w:br/>
      </w:r>
      <w:r>
        <w:rPr>
          <w:rFonts w:hint="eastAsia"/>
        </w:rPr>
        <w:t>　　8.1 一心堂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企业主营业务</w:t>
      </w:r>
      <w:r>
        <w:rPr>
          <w:rFonts w:hint="eastAsia"/>
        </w:rPr>
        <w:br/>
      </w:r>
      <w:r>
        <w:rPr>
          <w:rFonts w:hint="eastAsia"/>
        </w:rPr>
        <w:t>　　　　8.1.3 2023-2024年企业财务及经营状况分析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8.1.4 未来发展趋势</w:t>
      </w:r>
      <w:r>
        <w:rPr>
          <w:rFonts w:hint="eastAsia"/>
        </w:rPr>
        <w:br/>
      </w:r>
      <w:r>
        <w:rPr>
          <w:rFonts w:hint="eastAsia"/>
        </w:rPr>
        <w:t>　　8.2 老百姓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企业主营业务</w:t>
      </w:r>
      <w:r>
        <w:rPr>
          <w:rFonts w:hint="eastAsia"/>
        </w:rPr>
        <w:br/>
      </w:r>
      <w:r>
        <w:rPr>
          <w:rFonts w:hint="eastAsia"/>
        </w:rPr>
        <w:t>　　　　8.2.3 2023-2024年企业财务及经营状况分析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8.2.4 未来发展趋势</w:t>
      </w:r>
      <w:r>
        <w:rPr>
          <w:rFonts w:hint="eastAsia"/>
        </w:rPr>
        <w:br/>
      </w:r>
      <w:r>
        <w:rPr>
          <w:rFonts w:hint="eastAsia"/>
        </w:rPr>
        <w:t>　　8.3 益丰药房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企业主营业务</w:t>
      </w:r>
      <w:r>
        <w:rPr>
          <w:rFonts w:hint="eastAsia"/>
        </w:rPr>
        <w:br/>
      </w:r>
      <w:r>
        <w:rPr>
          <w:rFonts w:hint="eastAsia"/>
        </w:rPr>
        <w:t>　　　　8.3.3 2023-2024年企业财务及经营状况分析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8.3.4 未来发展趋势</w:t>
      </w:r>
      <w:r>
        <w:rPr>
          <w:rFonts w:hint="eastAsia"/>
        </w:rPr>
        <w:br/>
      </w:r>
      <w:r>
        <w:rPr>
          <w:rFonts w:hint="eastAsia"/>
        </w:rPr>
        <w:t>　　8.4 太安堂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企业主营业务</w:t>
      </w:r>
      <w:r>
        <w:rPr>
          <w:rFonts w:hint="eastAsia"/>
        </w:rPr>
        <w:br/>
      </w:r>
      <w:r>
        <w:rPr>
          <w:rFonts w:hint="eastAsia"/>
        </w:rPr>
        <w:t>　　　　8.4.3 2023-2024年企业财务及经营状况分析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8.4.4 未来发展趋势</w:t>
      </w:r>
      <w:r>
        <w:rPr>
          <w:rFonts w:hint="eastAsia"/>
        </w:rPr>
        <w:br/>
      </w:r>
      <w:r>
        <w:rPr>
          <w:rFonts w:hint="eastAsia"/>
        </w:rPr>
        <w:t>　　8.5 国大药房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企业主营业务</w:t>
      </w:r>
      <w:r>
        <w:rPr>
          <w:rFonts w:hint="eastAsia"/>
        </w:rPr>
        <w:br/>
      </w:r>
      <w:r>
        <w:rPr>
          <w:rFonts w:hint="eastAsia"/>
        </w:rPr>
        <w:t>　　　　8.5.3 2023-2024年企业财务及经营状况分析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8.5.4 未来发展趋势</w:t>
      </w:r>
      <w:r>
        <w:rPr>
          <w:rFonts w:hint="eastAsia"/>
        </w:rPr>
        <w:br/>
      </w:r>
      <w:r>
        <w:rPr>
          <w:rFonts w:hint="eastAsia"/>
        </w:rPr>
        <w:t>　　8.6 大参林</w:t>
      </w:r>
      <w:r>
        <w:rPr>
          <w:rFonts w:hint="eastAsia"/>
        </w:rPr>
        <w:br/>
      </w:r>
      <w:r>
        <w:rPr>
          <w:rFonts w:hint="eastAsia"/>
        </w:rPr>
        <w:t>　　　　8.6.1 企业简介</w:t>
      </w:r>
      <w:r>
        <w:rPr>
          <w:rFonts w:hint="eastAsia"/>
        </w:rPr>
        <w:br/>
      </w:r>
      <w:r>
        <w:rPr>
          <w:rFonts w:hint="eastAsia"/>
        </w:rPr>
        <w:t>　　　　8.6.2 企业主营业务</w:t>
      </w:r>
      <w:r>
        <w:rPr>
          <w:rFonts w:hint="eastAsia"/>
        </w:rPr>
        <w:br/>
      </w:r>
      <w:r>
        <w:rPr>
          <w:rFonts w:hint="eastAsia"/>
        </w:rPr>
        <w:t>　　　　8.6.3 2023-2024年企业财务及经营状况分析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8.6.4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中国零售药店行业营销调查分析</w:t>
      </w:r>
      <w:r>
        <w:rPr>
          <w:rFonts w:hint="eastAsia"/>
        </w:rPr>
        <w:br/>
      </w:r>
      <w:r>
        <w:rPr>
          <w:rFonts w:hint="eastAsia"/>
        </w:rPr>
        <w:t>　　9.1 中国零售药店行业营销模式调查</w:t>
      </w:r>
      <w:r>
        <w:rPr>
          <w:rFonts w:hint="eastAsia"/>
        </w:rPr>
        <w:br/>
      </w:r>
      <w:r>
        <w:rPr>
          <w:rFonts w:hint="eastAsia"/>
        </w:rPr>
        <w:t>　　　　9.1.1 直销</w:t>
      </w:r>
      <w:r>
        <w:rPr>
          <w:rFonts w:hint="eastAsia"/>
        </w:rPr>
        <w:br/>
      </w:r>
      <w:r>
        <w:rPr>
          <w:rFonts w:hint="eastAsia"/>
        </w:rPr>
        <w:t>　　　　9.1.2 代理经销</w:t>
      </w:r>
      <w:r>
        <w:rPr>
          <w:rFonts w:hint="eastAsia"/>
        </w:rPr>
        <w:br/>
      </w:r>
      <w:r>
        <w:rPr>
          <w:rFonts w:hint="eastAsia"/>
        </w:rPr>
        <w:t>　　　　9.1.3 国际贸易</w:t>
      </w:r>
      <w:r>
        <w:rPr>
          <w:rFonts w:hint="eastAsia"/>
        </w:rPr>
        <w:br/>
      </w:r>
      <w:r>
        <w:rPr>
          <w:rFonts w:hint="eastAsia"/>
        </w:rPr>
        <w:t>　　　　9.1.4 网络模式</w:t>
      </w:r>
      <w:r>
        <w:rPr>
          <w:rFonts w:hint="eastAsia"/>
        </w:rPr>
        <w:br/>
      </w:r>
      <w:r>
        <w:rPr>
          <w:rFonts w:hint="eastAsia"/>
        </w:rPr>
        <w:t>　　9.2 中国零售药店行业销售终端竞争调查</w:t>
      </w:r>
      <w:r>
        <w:rPr>
          <w:rFonts w:hint="eastAsia"/>
        </w:rPr>
        <w:br/>
      </w:r>
      <w:r>
        <w:rPr>
          <w:rFonts w:hint="eastAsia"/>
        </w:rPr>
        <w:t>　　　　9.2.1 广告宣传</w:t>
      </w:r>
      <w:r>
        <w:rPr>
          <w:rFonts w:hint="eastAsia"/>
        </w:rPr>
        <w:br/>
      </w:r>
      <w:r>
        <w:rPr>
          <w:rFonts w:hint="eastAsia"/>
        </w:rPr>
        <w:t>　　　　9.2.2 促销活动</w:t>
      </w:r>
      <w:r>
        <w:rPr>
          <w:rFonts w:hint="eastAsia"/>
        </w:rPr>
        <w:br/>
      </w:r>
      <w:r>
        <w:rPr>
          <w:rFonts w:hint="eastAsia"/>
        </w:rPr>
        <w:t>　　　　9.2.3 价格竞争</w:t>
      </w:r>
      <w:r>
        <w:rPr>
          <w:rFonts w:hint="eastAsia"/>
        </w:rPr>
        <w:br/>
      </w:r>
      <w:r>
        <w:rPr>
          <w:rFonts w:hint="eastAsia"/>
        </w:rPr>
        <w:t>　　9.3 中国零售药店行业不同客户购买相关的态度及影响分析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9.3.1 价格影响程度分析</w:t>
      </w:r>
      <w:r>
        <w:rPr>
          <w:rFonts w:hint="eastAsia"/>
        </w:rPr>
        <w:br/>
      </w:r>
      <w:r>
        <w:rPr>
          <w:rFonts w:hint="eastAsia"/>
        </w:rPr>
        <w:t>　　　　9.3.2 购买方便影响分析</w:t>
      </w:r>
      <w:r>
        <w:rPr>
          <w:rFonts w:hint="eastAsia"/>
        </w:rPr>
        <w:br/>
      </w:r>
      <w:r>
        <w:rPr>
          <w:rFonts w:hint="eastAsia"/>
        </w:rPr>
        <w:t>　　　　9.3.3 广告影响程度分析</w:t>
      </w:r>
      <w:r>
        <w:rPr>
          <w:rFonts w:hint="eastAsia"/>
        </w:rPr>
        <w:br/>
      </w:r>
      <w:r>
        <w:rPr>
          <w:rFonts w:hint="eastAsia"/>
        </w:rPr>
        <w:t>　　　　9.3.4 包装影响程度分析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中智林:－2024-2030年中国零售药店行业投资风险及前景预测</w:t>
      </w:r>
      <w:r>
        <w:rPr>
          <w:rFonts w:hint="eastAsia"/>
        </w:rPr>
        <w:br/>
      </w:r>
      <w:r>
        <w:rPr>
          <w:rFonts w:hint="eastAsia"/>
        </w:rPr>
        <w:t>　　10.1 2024-2030年中国零售药店行业投资风险分析</w:t>
      </w:r>
      <w:r>
        <w:rPr>
          <w:rFonts w:hint="eastAsia"/>
        </w:rPr>
        <w:br/>
      </w:r>
      <w:r>
        <w:rPr>
          <w:rFonts w:hint="eastAsia"/>
        </w:rPr>
        <w:t>　　　　10.1.1 现有企业间的竞争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2024-2030年中国零售药店行业市场前景趋势预测</w:t>
      </w:r>
      <w:r>
        <w:rPr>
          <w:rFonts w:hint="eastAsia"/>
        </w:rPr>
        <w:br/>
      </w:r>
      <w:r>
        <w:rPr>
          <w:rFonts w:hint="eastAsia"/>
        </w:rPr>
        <w:t>　　　　10.2.1 2024-2030年中国非处方药（OTC）行业产能 产量预测</w:t>
      </w:r>
      <w:r>
        <w:rPr>
          <w:rFonts w:hint="eastAsia"/>
        </w:rPr>
        <w:br/>
      </w:r>
      <w:r>
        <w:rPr>
          <w:rFonts w:hint="eastAsia"/>
        </w:rPr>
        <w:t>　　　　10.2.2 2024-2030年中国非处方药（OTC）行业需求量预测</w:t>
      </w:r>
      <w:r>
        <w:rPr>
          <w:rFonts w:hint="eastAsia"/>
        </w:rPr>
        <w:br/>
      </w:r>
      <w:r>
        <w:rPr>
          <w:rFonts w:hint="eastAsia"/>
        </w:rPr>
        <w:t>　　10.3 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零售药店行业产业链</w:t>
      </w:r>
      <w:r>
        <w:rPr>
          <w:rFonts w:hint="eastAsia"/>
        </w:rPr>
        <w:br/>
      </w:r>
      <w:r>
        <w:rPr>
          <w:rFonts w:hint="eastAsia"/>
        </w:rPr>
        <w:t>　　图表 2019-2024年我国零售药店行业企业数量增长趋势图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2019-2024年我国零售药店行业亏损企业数量增长趋势图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2019-2024年我国零售药店行业从业人数增长趋势图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2019-2024年我国零售药店行业资产规模增长趋势图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2019-2024年我国零售药店行业产成品增长趋势图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2019-2024年我国零售药店行业工业销售产值增长趋势图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2019-2024年我国零售药店行业销售成本增长趋势图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2019-2024年我国零售药店行业费用使用统计图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2019-2024年我国零售药店行业主要盈利指标统计图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2019-2024年我国零售药店行业主要盈利指标增长趋势图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2019-2024年医药行业市场供给</w:t>
      </w:r>
      <w:r>
        <w:rPr>
          <w:rFonts w:hint="eastAsia"/>
        </w:rPr>
        <w:br/>
      </w:r>
      <w:r>
        <w:rPr>
          <w:rFonts w:hint="eastAsia"/>
        </w:rPr>
        <w:t>　　图表 2019-2024年医药行业市场需求</w:t>
      </w:r>
      <w:r>
        <w:rPr>
          <w:rFonts w:hint="eastAsia"/>
        </w:rPr>
        <w:br/>
      </w:r>
      <w:r>
        <w:rPr>
          <w:rFonts w:hint="eastAsia"/>
        </w:rPr>
        <w:t>　　图表 2019-2024年医药行业市场规模</w:t>
      </w:r>
      <w:r>
        <w:rPr>
          <w:rFonts w:hint="eastAsia"/>
        </w:rPr>
        <w:br/>
      </w:r>
      <w:r>
        <w:rPr>
          <w:rFonts w:hint="eastAsia"/>
        </w:rPr>
        <w:t>　　图表 零售药店所属行业生命周期判断</w:t>
      </w:r>
      <w:r>
        <w:rPr>
          <w:rFonts w:hint="eastAsia"/>
        </w:rPr>
        <w:br/>
      </w:r>
      <w:r>
        <w:rPr>
          <w:rFonts w:hint="eastAsia"/>
        </w:rPr>
        <w:t>　　图表 零售药店所属行业区域市场分布情况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2024-2030年中国医药行业市场规模预测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2024-2030年中国医药行业供给预测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2024-2030年中国医药行业需求预测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2024-2030年中国医药行业价格指数预测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8894e5f08415a" w:history="1">
        <w:r>
          <w:rPr>
            <w:rStyle w:val="Hyperlink"/>
          </w:rPr>
          <w:t>2024-2030年中国零售药店行业现状调研分析与发展趋势预测报告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68894e5f08415a" w:history="1">
        <w:r>
          <w:rPr>
            <w:rStyle w:val="Hyperlink"/>
          </w:rPr>
          <w:t>https://www.20087.com/M_YiLiaoBaoJian/31/LingShouYaoDianFaZhanQuShiYuCeFenXi.html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bc0373e444ed8" w:history="1">
      <w:r>
        <w:rPr>
          <w:rStyle w:val="Hyperlink"/>
        </w:rPr>
        <w:t>2024-2030年中国零售药店行业现状调研分析与发展趋势预测报告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1/LingShouYaoDianFaZhanQuShiYuCeFenXi.html" TargetMode="External" Id="R8568894e5f08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1/LingShouYaoDianFaZhanQuShiYuCeFenXi.html" TargetMode="External" Id="Ra3bbc0373e44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2024-03-08T06:33:00Z</dcterms:created>
  <dcterms:modified xsi:type="dcterms:W3CDTF">2024-03-08T07:33:00Z</dcterms:modified>
  <dc:subject>2024-2030年中国零售药店行业现状调研分析与发展趋势预测报告</dc:subject>
  <dc:title>2024-2030年中国零售药店行业现状调研分析与发展趋势预测报告</dc:title>
  <cp:keywords>2024-2030年中国零售药店行业现状调研分析与发展趋势预测报告</cp:keywords>
  <dc:description>2024-2030年中国零售药店行业现状调研分析与发展趋势预测报告</dc:description>
</cp:coreProperties>
</file>