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a06fac63f4ec0" w:history="1">
              <w:r>
                <w:rPr>
                  <w:rStyle w:val="Hyperlink"/>
                </w:rPr>
                <w:t>2026-2032年中国牙科金刚砂车针行业现状与发展前景分析报告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a06fac63f4ec0" w:history="1">
              <w:r>
                <w:rPr>
                  <w:rStyle w:val="Hyperlink"/>
                </w:rPr>
                <w:t>2026-2032年中国牙科金刚砂车针行业现状与发展前景分析报告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a06fac63f4ec0" w:history="1">
                <w:r>
                  <w:rPr>
                    <w:rStyle w:val="Hyperlink"/>
                  </w:rPr>
                  <w:t>https://www.20087.com/2/33/YaKeJinGangShaCheZhenShiChangXianZhuangHeQianJing.html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金刚砂车针是口腔修复与牙体预备过程中重要的高速切削耗材，主要用于牙齿的磨削、形态修整及旧充填物的去除。目前，高端牙科金刚砂车针普遍采用高纯度天然金刚石颗粒，并依托先进的金刚石绑定增强技术，通过纳米化基体晶体结构，显著提升了金刚砂的固结强度与磨削效率。行业对产品柄部的同心度、动平衡以及切削刃的锐利度有着极高标准，以确保在超高速旋转下依然保持平稳震动与精准切削。目前，具备优异自锐性与长寿命的车针产品，已成为实现微创牙科治疗、缩短诊疗时间的关键工具，且市场对超细粒度（如白标系列）车针的需求日益旺盛，以满足牙齿贴面等精细化美学修复的临床需求。</w:t>
      </w:r>
      <w:r>
        <w:rPr>
          <w:rFonts w:hint="eastAsia"/>
        </w:rPr>
        <w:br/>
      </w:r>
      <w:r>
        <w:rPr>
          <w:rFonts w:hint="eastAsia"/>
        </w:rPr>
        <w:t>　　未来，牙科金刚砂车针将深度融合材料科学与数字化制造技术，向个性化定制、智能感知与极致微创方向迭代。市场调研网认为，3D打印与激光微加工技术的应用，将支持根据医生操作习惯与特定病例需求，快速定制特殊刃型与粒度分布的专属车针，实现手术精度的最大化。在材料层面，新型碳化钛、类金刚石涂层等超耐磨材料的研发，将进一步延长车针的使用寿命并降低切削热量，有效保护牙体组织与牙髓健康。此外，随着智能牙科设备的普及，集成微型传感器的“智能车针”有望成为现实，能够实时反馈切削压力与深度数据，辅助医生在复杂手术中做出更精准的操作决策，推动口腔诊疗向数字化、精准化与舒适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aa06fac63f4ec0" w:history="1">
        <w:r>
          <w:rPr>
            <w:rStyle w:val="Hyperlink"/>
          </w:rPr>
          <w:t>2026-2032年中国牙科金刚砂车针行业现状与发展前景分析报告</w:t>
        </w:r>
      </w:hyperlink>
      <w:r>
        <w:rPr>
          <w:rFonts w:hint="eastAsia"/>
        </w:rPr>
        <w:t>》，2025年牙科金刚砂车针行业市场规模达 亿元，预计2032年市场规模将达 亿元，期间年均复合增长率（CAGR）达 %。报告依据国家统计局、相关行业协会及科研机构的详实数据，系统分析了牙科金刚砂车针行业的产业链结构、市场规模与需求状况，并探讨了牙科金刚砂车针市场价格及行业现状。报告特别关注了牙科金刚砂车针行业的重点企业，对牙科金刚砂车针市场竞争格局、集中度和品牌影响力进行了剖析。此外，报告对牙科金刚砂车针行业的市场前景和发展趋势进行了科学预测，同时进一步细分市场，指出了牙科金刚砂车针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牙科金刚砂车针行业概述</w:t>
      </w:r>
      <w:r>
        <w:rPr>
          <w:rFonts w:hint="eastAsia"/>
        </w:rPr>
        <w:br/>
      </w:r>
      <w:r>
        <w:rPr>
          <w:rFonts w:hint="eastAsia"/>
        </w:rPr>
        <w:t>　　第一节 牙科金刚砂车针定义与分类</w:t>
      </w:r>
      <w:r>
        <w:rPr>
          <w:rFonts w:hint="eastAsia"/>
        </w:rPr>
        <w:br/>
      </w:r>
      <w:r>
        <w:rPr>
          <w:rFonts w:hint="eastAsia"/>
        </w:rPr>
        <w:t>　　第二节 牙科金刚砂车针应用领域</w:t>
      </w:r>
      <w:r>
        <w:rPr>
          <w:rFonts w:hint="eastAsia"/>
        </w:rPr>
        <w:br/>
      </w:r>
      <w:r>
        <w:rPr>
          <w:rFonts w:hint="eastAsia"/>
        </w:rPr>
        <w:t>　　第三节 牙科金刚砂车针行业经济指标分析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牙科金刚砂车针产业链及经营模式分析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三、牙科金刚砂车针销售模式及销售渠道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全球牙科金刚砂车针市场发展综述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2020-2025年全球牙科金刚砂车针市场规模与趋势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主要国家与地区牙科金刚砂车针市场分析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2026-2032年全球牙科金刚砂车针行业发展趋势与前景预测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中国牙科金刚砂车针行业市场分析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2025-2026年牙科金刚砂车针产能与投资动态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一、国内牙科金刚砂车针产能及利用情况</w:t>
      </w:r>
      <w:r>
        <w:rPr>
          <w:rFonts w:hint="eastAsia"/>
        </w:rPr>
        <w:br/>
      </w:r>
      <w:r>
        <w:rPr>
          <w:rFonts w:hint="eastAsia"/>
        </w:rPr>
        <w:t>　　　　二、牙科金刚砂车针产能扩张与投资动态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2026-2032年牙科金刚砂车针行业产量统计与趋势预测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一、2020-2025年牙科金刚砂车针行业产量数据统计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1、2020-2025年牙科金刚砂车针产量及增长趋势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2、2020-2025年牙科金刚砂车针细分产品产量及份额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二、影响牙科金刚砂车针产量的关键因素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三、2026-2032年牙科金刚砂车针产量预测</w:t>
      </w:r>
      <w:r>
        <w:rPr>
          <w:rFonts w:hint="eastAsia"/>
        </w:rPr>
        <w:br/>
      </w:r>
      <w:r>
        <w:rPr>
          <w:rFonts w:hint="eastAsia"/>
        </w:rPr>
        <w:t>　　第三节 2026-2032年牙科金刚砂车针市场需求与销售分析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一、2025-2026年牙科金刚砂车针行业需求现状</w:t>
      </w:r>
      <w:r>
        <w:rPr>
          <w:rFonts w:hint="eastAsia"/>
        </w:rPr>
        <w:br/>
      </w:r>
      <w:r>
        <w:rPr>
          <w:rFonts w:hint="eastAsia"/>
        </w:rPr>
        <w:t>　　　　二、牙科金刚砂车针客户群体与需求特点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三、2020-2025年牙科金刚砂车针行业销售规模分析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四、2026-2032年牙科金刚砂车针市场增长潜力与规模预测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中国牙科金刚砂车针细分市场与下游应用领域分析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牙科金刚砂车针细分市场分析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一、2025-2026年牙科金刚砂车针主要细分产品市场现状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牙科金刚砂车针下游应用与客户群体分析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一、2025-2026年牙科金刚砂车针各应用领域市场现状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2025-2026年牙科金刚砂车针行业技术发展现状及趋势分析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牙科金刚砂车针行业技术发展现状分析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国内外牙科金刚砂车针行业技术差异与原因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牙科金刚砂车针行业技术发展方向、趋势预测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提升牙科金刚砂车针行业技术能力策略建议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牙科金刚砂车针价格机制与竞争策略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一、2020-2025年牙科金刚砂车针市场价格走势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牙科金刚砂车针定价策略与方法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2026-2032年牙科金刚砂车针价格竞争态势与趋势预测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中国牙科金刚砂车针行业重点区域市场研究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2025-2026年重点区域牙科金刚砂车针市场发展概况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二、2020-2025年牙科金刚砂车针市场需求规模情况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三、2026-2032年牙科金刚砂车针行业发展潜力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二、2020-2025年牙科金刚砂车针市场需求规模情况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三、2026-2032年牙科金刚砂车针行业发展潜力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二、2020-2025年牙科金刚砂车针市场需求规模情况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三、2026-2032年牙科金刚砂车针行业发展潜力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二、2020-2025年牙科金刚砂车针市场需求规模情况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三、2026-2032年牙科金刚砂车针行业发展潜力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二、2020-2025年牙科金刚砂车针市场需求规模情况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三、2026-2032年牙科金刚砂车针行业发展潜力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2020-2025年中国牙科金刚砂车针行业进出口情况分析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牙科金刚砂车针行业进口情况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一、2020-2025年牙科金刚砂车针进口规模及增长情况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二、牙科金刚砂车针主要进口来源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牙科金刚砂车针行业出口情况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一、2020-2025年牙科金刚砂车针出口规模及增长情况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二、牙科金刚砂车针主要出口目的地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2020-2025年中国牙科金刚砂车针行业总体发展与财务状况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2020-2025年中国牙科金刚砂车针行业规模情况</w:t>
      </w:r>
      <w:r>
        <w:rPr>
          <w:rFonts w:hint="eastAsia"/>
        </w:rPr>
        <w:br/>
      </w:r>
      <w:r>
        <w:rPr>
          <w:rFonts w:hint="eastAsia"/>
        </w:rPr>
        <w:t>　　　　一、牙科金刚砂车针行业企业数量规模</w:t>
      </w:r>
      <w:r>
        <w:rPr>
          <w:rFonts w:hint="eastAsia"/>
        </w:rPr>
        <w:br/>
      </w:r>
      <w:r>
        <w:rPr>
          <w:rFonts w:hint="eastAsia"/>
        </w:rPr>
        <w:t>　　　　二、牙科金刚砂车针行业从业人员规模</w:t>
      </w:r>
      <w:r>
        <w:rPr>
          <w:rFonts w:hint="eastAsia"/>
        </w:rPr>
        <w:br/>
      </w:r>
      <w:r>
        <w:rPr>
          <w:rFonts w:hint="eastAsia"/>
        </w:rPr>
        <w:t>　　　　三、牙科金刚砂车针行业市场敏感性分析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2020-2025年中国牙科金刚砂车针行业财务能力分析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一、牙科金刚砂车针行业盈利能力</w:t>
      </w:r>
      <w:r>
        <w:rPr>
          <w:rFonts w:hint="eastAsia"/>
        </w:rPr>
        <w:br/>
      </w:r>
      <w:r>
        <w:rPr>
          <w:rFonts w:hint="eastAsia"/>
        </w:rPr>
        <w:t>　　　　二、牙科金刚砂车针行业偿债能力</w:t>
      </w:r>
      <w:r>
        <w:rPr>
          <w:rFonts w:hint="eastAsia"/>
        </w:rPr>
        <w:br/>
      </w:r>
      <w:r>
        <w:rPr>
          <w:rFonts w:hint="eastAsia"/>
        </w:rPr>
        <w:t>　　　　三、牙科金刚砂车针行业营运能力</w:t>
      </w:r>
      <w:r>
        <w:rPr>
          <w:rFonts w:hint="eastAsia"/>
        </w:rPr>
        <w:br/>
      </w:r>
      <w:r>
        <w:rPr>
          <w:rFonts w:hint="eastAsia"/>
        </w:rPr>
        <w:t>　　　　四、牙科金刚砂车针行业发展能力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牙科金刚砂车针行业重点企业调研分析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二、企业牙科金刚砂车针业务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二、企业牙科金刚砂车针业务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二、企业牙科金刚砂车针业务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二、企业牙科金刚砂车针业务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二、企业牙科金刚砂车针业务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二、企业牙科金刚砂车针业务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中国牙科金刚砂车针行业竞争格局分析</w:t>
      </w:r>
      <w:r>
        <w:rPr>
          <w:rFonts w:hint="eastAsia"/>
        </w:rPr>
        <w:br/>
      </w:r>
      <w:r>
        <w:rPr>
          <w:rFonts w:hint="eastAsia"/>
        </w:rPr>
        <w:t>　　第一节 牙科金刚砂车针行业竞争格局总览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2025-2026年牙科金刚砂车针行业竞争力分析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2020-2025年牙科金刚砂车针行业企业并购活动分析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2025-2026年牙科金刚砂车针行业会展与招投标活动分析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一、牙科金刚砂车针行业会展活动及其市场影响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2026年中国牙科金刚砂车针企业发展企业发展策略与建议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牙科金刚砂车针销售模式与渠道策略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牙科金刚砂车针品牌与市场推广策略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牙科金刚砂车针研发投入与技术创新能力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牙科金刚砂车针合作联盟与资源整合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中国牙科金刚砂车针行业风险与对策</w:t>
      </w:r>
      <w:r>
        <w:rPr>
          <w:rFonts w:hint="eastAsia"/>
        </w:rPr>
        <w:br/>
      </w:r>
      <w:r>
        <w:rPr>
          <w:rFonts w:hint="eastAsia"/>
        </w:rPr>
        <w:t>　　第一节 牙科金刚砂车针行业SWOT分析</w:t>
      </w:r>
      <w:r>
        <w:rPr>
          <w:rFonts w:hint="eastAsia"/>
        </w:rPr>
        <w:br/>
      </w:r>
      <w:r>
        <w:rPr>
          <w:rFonts w:hint="eastAsia"/>
        </w:rPr>
        <w:t>　　　　一、牙科金刚砂车针行业优势</w:t>
      </w:r>
      <w:r>
        <w:rPr>
          <w:rFonts w:hint="eastAsia"/>
        </w:rPr>
        <w:br/>
      </w:r>
      <w:r>
        <w:rPr>
          <w:rFonts w:hint="eastAsia"/>
        </w:rPr>
        <w:t>　　　　二、牙科金刚砂车针行业劣势</w:t>
      </w:r>
      <w:r>
        <w:rPr>
          <w:rFonts w:hint="eastAsia"/>
        </w:rPr>
        <w:br/>
      </w:r>
      <w:r>
        <w:rPr>
          <w:rFonts w:hint="eastAsia"/>
        </w:rPr>
        <w:t>　　　　三、牙科金刚砂车针市场机会</w:t>
      </w:r>
      <w:r>
        <w:rPr>
          <w:rFonts w:hint="eastAsia"/>
        </w:rPr>
        <w:br/>
      </w:r>
      <w:r>
        <w:rPr>
          <w:rFonts w:hint="eastAsia"/>
        </w:rPr>
        <w:t>　　　　四、牙科金刚砂车针市场威胁</w:t>
      </w:r>
      <w:r>
        <w:rPr>
          <w:rFonts w:hint="eastAsia"/>
        </w:rPr>
        <w:br/>
      </w:r>
      <w:r>
        <w:rPr>
          <w:rFonts w:hint="eastAsia"/>
        </w:rPr>
        <w:t>　　第二节 牙科金刚砂车针行业风险及对策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2026-2032年中国牙科金刚砂车针行业前景与发展趋势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2025-2026年牙科金刚砂车针行业发展环境分析</w:t>
      </w:r>
      <w:r>
        <w:rPr>
          <w:rFonts w:hint="eastAsia"/>
        </w:rPr>
        <w:br/>
      </w:r>
      <w:r>
        <w:rPr>
          <w:rFonts w:hint="eastAsia"/>
        </w:rPr>
        <w:t>　　　　一、牙科金刚砂车针行业主管部门与监管体制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二、牙科金刚砂车针行业主要法律法规及政策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三、牙科金刚砂车针行业标准与质量监管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2026-2032年牙科金刚砂车针行业发展趋势与方向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2026-2032年牙科金刚砂车针行业发展潜力与机遇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牙科金刚砂车针行业研究结论与建议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(中-智-林)牙科金刚砂车针行业发展建议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2020-2025年中国牙科金刚砂车针市场规模及增长情况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2020-2025年中国牙科金刚砂车针行业产量及增长趋势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2026-2032年中国牙科金刚砂车针行业产量预测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2020-2025年中国牙科金刚砂车针行业市场需求及增长情况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2026-2032年中国牙科金刚砂车针行业市场需求预测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2020-2025年中国牙科金刚砂车针行业利润及增长情况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**地区牙科金刚砂车针市场规模及增长情况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**地区牙科金刚砂车针行业市场需求情况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**地区牙科金刚砂车针市场规模及增长情况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**地区牙科金刚砂车针行业市场需求情况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2020-2025年中国牙科金刚砂车针行业进口量及增速统计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2020-2025年中国牙科金刚砂车针行业出口量及增速统计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牙科金刚砂车针重点企业经营情况分析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2026年牙科金刚砂车针市场前景分析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2026-2032年中国牙科金刚砂车针市场需求预测</w:t>
      </w:r>
      <w:r>
        <w:rPr>
          <w:rFonts w:hint="eastAsia"/>
        </w:rPr>
        <w:br/>
      </w:r>
      <w:r>
        <w:rPr>
          <w:rFonts w:hint="eastAsia"/>
        </w:rPr>
        <w:t>　　图表 2026年牙科金刚砂车针发展趋势预测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a06fac63f4ec0" w:history="1">
        <w:r>
          <w:rPr>
            <w:rStyle w:val="Hyperlink"/>
          </w:rPr>
          <w:t>2026-2032年中国牙科金刚砂车针行业现状与发展前景分析报告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a06fac63f4ec0" w:history="1">
        <w:r>
          <w:rPr>
            <w:rStyle w:val="Hyperlink"/>
          </w:rPr>
          <w:t>https://www.20087.com/2/33/YaKeJinGangShaCheZhenShiChangXianZhuangHeQianJing.html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热点：牙科金刚砂车针型号图、牙科金刚砂车针吞下能咽下去吗、牙科金刚砂车针生产设备、牙科金刚砂车针吃进去、金刚砂车针用途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bfcd8843949b3" w:history="1">
      <w:r>
        <w:rPr>
          <w:rStyle w:val="Hyperlink"/>
        </w:rPr>
        <w:t>2026-2032年中国牙科金刚砂车针行业现状与发展前景分析报告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aKeJinGangShaCheZhenShiChangXianZhuangHeQianJing.html" TargetMode="External" Id="R70aa06fac63f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aKeJinGangShaCheZhenShiChangXianZhuangHeQianJing.html" TargetMode="External" Id="R171bfcd88439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2026-06-30T02:40:57Z</dcterms:created>
  <dcterms:modified xsi:type="dcterms:W3CDTF">2026-06-30T03:40:57Z</dcterms:modified>
  <dc:subject>2026-2032年中国牙科金刚砂车针行业现状与发展前景分析报告</dc:subject>
  <dc:title>2026-2032年中国牙科金刚砂车针行业现状与发展前景分析报告</dc:title>
  <cp:keywords>2026-2032年中国牙科金刚砂车针行业现状与发展前景分析报告</cp:keywords>
  <dc:description>2026-2032年中国牙科金刚砂车针行业现状与发展前景分析报告</dc:description>
</cp:coreProperties>
</file>