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f941932a8404b" w:history="1">
              <w:r>
                <w:rPr>
                  <w:rStyle w:val="Hyperlink"/>
                </w:rPr>
                <w:t>2024-2030年中国维生素C片市场现状与趋势预测报告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f941932a8404b" w:history="1">
              <w:r>
                <w:rPr>
                  <w:rStyle w:val="Hyperlink"/>
                </w:rPr>
                <w:t>2024-2030年中国维生素C片市场现状与趋势预测报告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f941932a8404b" w:history="1">
                <w:r>
                  <w:rPr>
                    <w:rStyle w:val="Hyperlink"/>
                  </w:rPr>
                  <w:t>https://www.20087.com/2/53/WeiShengSuCPianFaZhanQuShiFenXi.html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片是一种常见的营养补充剂，被广泛用于预防和治疗因维生素C缺乏引起的疾病，如坏血病，并促进免疫系统功能。近年来，随着消费者健康意识的提升和个性化营养需求的增长，市场上的维生素C片种类日益丰富，包括不同剂量、配方和剂型的产品。</w:t>
      </w:r>
      <w:r>
        <w:rPr>
          <w:rFonts w:hint="eastAsia"/>
        </w:rPr>
        <w:br/>
      </w:r>
      <w:r>
        <w:rPr>
          <w:rFonts w:hint="eastAsia"/>
        </w:rPr>
        <w:t>　　未来，维生素C片的开发将更加注重科学配方、生物利用度和功能多样化。科学配方指的是根据个体差异和特定健康需求，提供更精准的营养补充方案。生物利用度的提升旨在通过改良制剂技术，提高维生素C在人体内的吸收率和效果。功能多样化则体现在与抗氧化剂、矿物质等其他营养素的组合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f941932a8404b" w:history="1">
        <w:r>
          <w:rPr>
            <w:rStyle w:val="Hyperlink"/>
          </w:rPr>
          <w:t>2024-2030年中国维生素C片市场现状与趋势预测报告</w:t>
        </w:r>
      </w:hyperlink>
      <w:r>
        <w:rPr>
          <w:rFonts w:hint="eastAsia"/>
        </w:rPr>
        <w:t>》依据国家统计局、发改委及维生素C片相关协会等的数据资料，深入研究了维生素C片行业的现状，包括维生素C片市场需求、市场规模及产业链状况。维生素C片报告分析了维生素C片的价格波动、各细分市场的动态，以及重点企业的经营状况。同时，报告对维生素C片市场前景及发展趋势进行了科学预测，揭示了潜在的市场需求和投资机会，也指出了维生素C片行业内可能的风险。此外，维生素C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维生素C片行业相关概述</w:t>
      </w:r>
      <w:r>
        <w:rPr>
          <w:rFonts w:hint="eastAsia"/>
        </w:rPr>
        <w:br/>
      </w:r>
      <w:r>
        <w:rPr>
          <w:rFonts w:hint="eastAsia"/>
        </w:rPr>
        <w:t>　　　　一、维生素C片行业定义及特点</w:t>
      </w:r>
      <w:r>
        <w:rPr>
          <w:rFonts w:hint="eastAsia"/>
        </w:rPr>
        <w:br/>
      </w:r>
      <w:r>
        <w:rPr>
          <w:rFonts w:hint="eastAsia"/>
        </w:rPr>
        <w:t>　　　　　　1、维生素C片行业定义</w:t>
      </w:r>
      <w:r>
        <w:rPr>
          <w:rFonts w:hint="eastAsia"/>
        </w:rPr>
        <w:br/>
      </w:r>
      <w:r>
        <w:rPr>
          <w:rFonts w:hint="eastAsia"/>
        </w:rPr>
        <w:t>　　　　　　2、维生素C片行业特点</w:t>
      </w:r>
      <w:r>
        <w:rPr>
          <w:rFonts w:hint="eastAsia"/>
        </w:rPr>
        <w:br/>
      </w:r>
      <w:r>
        <w:rPr>
          <w:rFonts w:hint="eastAsia"/>
        </w:rPr>
        <w:t>　　　　二、维生素C片行业经营模式分析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1、维生素C片生产模式</w:t>
      </w:r>
      <w:r>
        <w:rPr>
          <w:rFonts w:hint="eastAsia"/>
        </w:rPr>
        <w:br/>
      </w:r>
      <w:r>
        <w:rPr>
          <w:rFonts w:hint="eastAsia"/>
        </w:rPr>
        <w:t>　　　　　　2、维生素C片采购模式</w:t>
      </w:r>
      <w:r>
        <w:rPr>
          <w:rFonts w:hint="eastAsia"/>
        </w:rPr>
        <w:br/>
      </w:r>
      <w:r>
        <w:rPr>
          <w:rFonts w:hint="eastAsia"/>
        </w:rPr>
        <w:t>　　　　　　3、维生素C片销售模式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2024年世界维生素C片行业市场运行形势分析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2024年全球维生素C片行业发展概况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世界维生素C片行业发展走势</w:t>
      </w:r>
      <w:r>
        <w:rPr>
          <w:rFonts w:hint="eastAsia"/>
        </w:rPr>
        <w:br/>
      </w:r>
      <w:r>
        <w:rPr>
          <w:rFonts w:hint="eastAsia"/>
        </w:rPr>
        <w:t>　　　　一、全球维生素C片行业市场分布情况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二、全球维生素C片行业发展趋势分析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全球维生素C片行业重点国家和区域分析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2024年中国维生素C片行业发展环境分析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维生素C片政策环境分析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维生素C片技术环境分析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2024年维生素C片行业技术发展现状及趋势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当前我国维生素C片技术发展现状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中外维生素C片技术差距及产生差距的主要原因分析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提高我国维生素C片技术的对策</w:t>
      </w:r>
      <w:r>
        <w:rPr>
          <w:rFonts w:hint="eastAsia"/>
        </w:rPr>
        <w:br/>
      </w:r>
      <w:r>
        <w:rPr>
          <w:rFonts w:hint="eastAsia"/>
        </w:rPr>
        <w:t>　　第四节 我国维生素C片研发、设计发展趋势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中国维生素C片行业市场供需状况分析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中国维生素C片行业市场规模情况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中国维生素C片行业盈利情况分析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中国维生素C片行业市场需求状况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一、2019-2024年维生素C片行业市场需求情况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二、维生素C片行业市场需求特点分析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三、2024-2030年维生素C片行业市场需求预测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中国维生素C片行业市场供给状况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一、2019-2024年维生素C片行业市场供给情况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二、维生素C片行业市场供给特点分析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三、2024-2030年维生素C片行业市场供给预测</w:t>
      </w:r>
      <w:r>
        <w:rPr>
          <w:rFonts w:hint="eastAsia"/>
        </w:rPr>
        <w:br/>
      </w:r>
      <w:r>
        <w:rPr>
          <w:rFonts w:hint="eastAsia"/>
        </w:rPr>
        <w:t>　　第五节 维生素C片行业市场供需平衡状况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2019-2024年中国维生素C片行业进出口情况分析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一、2019-2024年中国维生素C片行业进口分析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二、2019-2024年中国维生素C片行业出口分析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2024-2030年中国维生素C片行业进出口情况预测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一、2024-2030年中国维生素C片行业进口预测分析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二、2024-2030年中国维生素C片行业出口预测分析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影响维生素C片行业进出口变化的主要原因分析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2019-2024年中国维生素C片行业重点地区调研分析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一、中国维生素C片行业重点区域市场结构调研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二、**地区维生素C片市场调研分析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三、**地区维生素C片市场调研分析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四、**地区维生素C片市场调研分析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五、**地区维生素C片市场调研分析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六、**地区维生素C片市场调研分析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维生素C片行业细分产品市场调研分析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维生素C片价格影响因素分析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2019-2024年中国维生素C片市场价格趋向分析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2024-2030年中国维生素C片市场价格趋向预测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维生素C片行业上游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维生素C片行业下游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维生素C片行业竞争格局分析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维生素C片行业集中度分析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一、维生素C片市场集中度分析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二、维生素C片企业集中度分析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三、维生素C片区域集中度分析</w:t>
      </w:r>
      <w:r>
        <w:rPr>
          <w:rFonts w:hint="eastAsia"/>
        </w:rPr>
        <w:br/>
      </w:r>
      <w:r>
        <w:rPr>
          <w:rFonts w:hint="eastAsia"/>
        </w:rPr>
        <w:t>　　第二节 维生素C片行业竞争格局分析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一、2024年维生素C片行业竞争分析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二、2024年中外维生素C片产品竞争分析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三、2019-2024年中国维生素C片市场竞争分析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四、2024-2030年国内主要维生素C片企业动向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维生素C片重点企业（一）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维生素C片重点企业（二）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维生素C片重点企业（三）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维生素C片重点企业（四）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维生素C片重点企业（五）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维生素C片重点企业（六）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维生素C片企业发展策略分析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维生素C片市场策略分析</w:t>
      </w:r>
      <w:r>
        <w:rPr>
          <w:rFonts w:hint="eastAsia"/>
        </w:rPr>
        <w:br/>
      </w:r>
      <w:r>
        <w:rPr>
          <w:rFonts w:hint="eastAsia"/>
        </w:rPr>
        <w:t>　　　　一、维生素C片价格策略分析</w:t>
      </w:r>
      <w:r>
        <w:rPr>
          <w:rFonts w:hint="eastAsia"/>
        </w:rPr>
        <w:br/>
      </w:r>
      <w:r>
        <w:rPr>
          <w:rFonts w:hint="eastAsia"/>
        </w:rPr>
        <w:t>　　　　二、维生素C片渠道策略分析</w:t>
      </w:r>
      <w:r>
        <w:rPr>
          <w:rFonts w:hint="eastAsia"/>
        </w:rPr>
        <w:br/>
      </w:r>
      <w:r>
        <w:rPr>
          <w:rFonts w:hint="eastAsia"/>
        </w:rPr>
        <w:t>　　第二节 维生素C片销售策略分析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提高维生素C片企业竞争力的策略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一、提高中国维生素C片企业核心竞争力的对策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二、维生素C片企业提升竞争力的主要方向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三、影响维生素C片企业核心竞争力的因素及提升途径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四、提高维生素C片企业竞争力的策略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对我国维生素C片品牌的战略思考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一、维生素C片实施品牌战略的意义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二、维生素C片企业品牌的现状分析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三、我国维生素C片企业的品牌战略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四、维生素C片品牌战略管理的策略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中国维生素C片行业营销策略分析</w:t>
      </w:r>
      <w:r>
        <w:rPr>
          <w:rFonts w:hint="eastAsia"/>
        </w:rPr>
        <w:br/>
      </w:r>
      <w:r>
        <w:rPr>
          <w:rFonts w:hint="eastAsia"/>
        </w:rPr>
        <w:t>　　第一节 维生素C片市场推广策略研究分析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一、做好维生素C片产品导入</w:t>
      </w:r>
      <w:r>
        <w:rPr>
          <w:rFonts w:hint="eastAsia"/>
        </w:rPr>
        <w:br/>
      </w:r>
      <w:r>
        <w:rPr>
          <w:rFonts w:hint="eastAsia"/>
        </w:rPr>
        <w:t>　　　　二、做好维生素C片产品组合和产品线决策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三、维生素C片行业城市市场推广策略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维生素C片行业渠道营销研究分析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一、维生素C片行业营销环境分析</w:t>
      </w:r>
      <w:r>
        <w:rPr>
          <w:rFonts w:hint="eastAsia"/>
        </w:rPr>
        <w:br/>
      </w:r>
      <w:r>
        <w:rPr>
          <w:rFonts w:hint="eastAsia"/>
        </w:rPr>
        <w:t>　　　　二、维生素C片行业现存的营销渠道分析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三、维生素C片行业终端市场营销管理策略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维生素C片行业营销战略研究分析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一、中国维生素C片行业有效整合营销策略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二、建立维生素C片行业厂商的双嬴模式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2024-2030年中国维生素C片行业前景与风险预测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2024年维生素C片市场前景分析</w:t>
      </w:r>
      <w:r>
        <w:rPr>
          <w:rFonts w:hint="eastAsia"/>
        </w:rPr>
        <w:br/>
      </w:r>
      <w:r>
        <w:rPr>
          <w:rFonts w:hint="eastAsia"/>
        </w:rPr>
        <w:t>　　第二节 2024年维生素C片发展趋势预测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2024-2030年中国维生素C片行业投资特性分析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一、2024-2030年中国维生素C片行业进入壁垒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二、2024-2030年中国维生素C片行业盈利模式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三、2024-2030年中国维生素C片行业盈利因素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2024-2030年中国维生素C片行业投资机会分析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一、2024-2030年中国维生素C片细分市场投资机会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二、2024-2030年中国维生素C片行业区域市场投资潜力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2024-2030年中国维生素C片行业投资风险分析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一、2024-2030年中国维生素C片行业市场竞争风险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二、2024-2030年中国维生素C片行业技术风险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三、2024-2030年中国维生素C片行业政策风险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四、2024-2030年中国维生素C片行业进入退出风险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2024-2030年中国维生素C片行业盈利模式与投资策略分析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国外维生素C片行业投资现状及经营模式分析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一、境外维生素C片行业成长情况调查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中国维生素C片行业商业模式探讨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中国维生素C片行业投资国际化发展战略分析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中国维生素C片行业投资策略分析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中国维生素C片行业资本运作战略选择方案研究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中国维生素C片行业多元化经营战略的可行性分析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维生素C片行业历程</w:t>
      </w:r>
      <w:r>
        <w:rPr>
          <w:rFonts w:hint="eastAsia"/>
        </w:rPr>
        <w:br/>
      </w:r>
      <w:r>
        <w:rPr>
          <w:rFonts w:hint="eastAsia"/>
        </w:rPr>
        <w:t>　　图表 维生素C片行业生命周期</w:t>
      </w:r>
      <w:r>
        <w:rPr>
          <w:rFonts w:hint="eastAsia"/>
        </w:rPr>
        <w:br/>
      </w:r>
      <w:r>
        <w:rPr>
          <w:rFonts w:hint="eastAsia"/>
        </w:rPr>
        <w:t>　　图表 维生素C片行业产业链分析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2019-2024年维生素C片行业市场容量分析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2019-2024年中国维生素C片行业产量及增长趋势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2019-2024年中国维生素C片市场需求量及增速统计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2024年中国维生素C片行业需求领域分布格局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2019-2024年中国维生素C片出口数量分析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2024年中国维生素C片进口国家及地区分析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2024年中国维生素C片出口国家及地区分析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2019-2024年中国维生素C片行业企业平均规模情况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2024-2030年中国维生素C片行业产能预测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2024-2030年中国维生素C片行业产量预测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2024-2030年中国维生素C片行业市场容量预测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2024-2030年中国维生素C片市场前景分析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2024-2030年中国维生素C片行业发展趋势预测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f941932a8404b" w:history="1">
        <w:r>
          <w:rPr>
            <w:rStyle w:val="Hyperlink"/>
          </w:rPr>
          <w:t>2024-2030年中国维生素C片市场现状与趋势预测报告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f941932a8404b" w:history="1">
        <w:r>
          <w:rPr>
            <w:rStyle w:val="Hyperlink"/>
          </w:rPr>
          <w:t>https://www.20087.com/2/53/WeiShengSuCPianFaZhanQuShiFenXi.html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d276c53b54c50" w:history="1">
      <w:r>
        <w:rPr>
          <w:rStyle w:val="Hyperlink"/>
        </w:rPr>
        <w:t>2024-2030年中国维生素C片市场现状与趋势预测报告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WeiShengSuCPianFaZhanQuShiFenXi.html" TargetMode="External" Id="R1ddf941932a8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WeiShengSuCPianFaZhanQuShiFenXi.html" TargetMode="External" Id="Rf88d276c53b5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2024-02-14T23:32:00Z</dcterms:created>
  <dcterms:modified xsi:type="dcterms:W3CDTF">2024-02-15T00:32:00Z</dcterms:modified>
  <dc:subject>2024-2030年中国维生素C片市场现状与趋势预测报告</dc:subject>
  <dc:title>2024-2030年中国维生素C片市场现状与趋势预测报告</dc:title>
  <cp:keywords>2024-2030年中国维生素C片市场现状与趋势预测报告</cp:keywords>
  <dc:description>2024-2030年中国维生素C片市场现状与趋势预测报告</dc:description>
</cp:coreProperties>
</file>