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be8b1447e43b9" w:history="1">
              <w:r>
                <w:rPr>
                  <w:rStyle w:val="Hyperlink"/>
                </w:rPr>
                <w:t>中国临床医疗服务行业现状分析与发展前景研究报告（2024年版）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be8b1447e43b9" w:history="1">
              <w:r>
                <w:rPr>
                  <w:rStyle w:val="Hyperlink"/>
                </w:rPr>
                <w:t>中国临床医疗服务行业现状分析与发展前景研究报告（2024年版）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be8b1447e43b9" w:history="1">
                <w:r>
                  <w:rPr>
                    <w:rStyle w:val="Hyperlink"/>
                  </w:rPr>
                  <w:t>https://www.20087.com/M_YiLiaoBaoJian/32/LinChuangYiLiaoFuWuShiChangXingQingFenXiYuQuShiYuCe.html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医疗服务领域正经历着深刻的变革，由传统的以疾病为中心的模式向以患者为中心的模式转变。数字化医疗、远程医疗和个性化医疗的兴起，极大地提升了医疗服务的可及性和效率。同时，医疗技术的快速发展，如影像学、基因测序和机器人手术，显著提高了诊断和治疗的精确度。此外，患者参与和健康数据的隐私保护成为行业关注的焦点。</w:t>
      </w:r>
      <w:r>
        <w:rPr>
          <w:rFonts w:hint="eastAsia"/>
        </w:rPr>
        <w:br/>
      </w:r>
      <w:r>
        <w:rPr>
          <w:rFonts w:hint="eastAsia"/>
        </w:rPr>
        <w:t>　　未来临床医疗服务将更加注重预防医学、个性化治疗和患者体验。随着大数据和人工智能的应用，医生将能够根据患者的基因组、生活方式和环境因素制定更为精准的治疗计划。同时，患者参与度的提高，包括自我管理和远程监测，将促进更健康的生活方式和疾病的早期干预。医疗系统将更加集成，实现跨学科合作，以提供全面的、连续的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be8b1447e43b9" w:history="1">
        <w:r>
          <w:rPr>
            <w:rStyle w:val="Hyperlink"/>
          </w:rPr>
          <w:t>中国临床医疗服务行业现状分析与发展前景研究报告（2024年版）</w:t>
        </w:r>
      </w:hyperlink>
      <w:r>
        <w:rPr>
          <w:rFonts w:hint="eastAsia"/>
        </w:rPr>
        <w:t>》基于权威机构及临床医疗服务相关协会等渠道的资料数据，全方位分析了临床医疗服务行业的现状、市场需求及市场规模。临床医疗服务报告详细探讨了产业链结构、价格趋势，并对临床医疗服务各细分市场进行了研究。同时，预测了临床医疗服务市场前景与发展趋势，剖析了品牌竞争状态、市场集中度，以及临床医疗服务重点企业的表现。此外，临床医疗服务报告还揭示了行业发展的潜在风险与机遇，为临床医疗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临床医疗服务行业发展现状</w:t>
      </w:r>
      <w:r>
        <w:rPr>
          <w:rFonts w:hint="eastAsia"/>
        </w:rPr>
        <w:br/>
      </w:r>
      <w:r>
        <w:rPr>
          <w:rFonts w:hint="eastAsia"/>
        </w:rPr>
        <w:t>第一章 临床医疗服务行业发展概述</w:t>
      </w:r>
      <w:r>
        <w:rPr>
          <w:rFonts w:hint="eastAsia"/>
        </w:rPr>
        <w:br/>
      </w:r>
      <w:r>
        <w:rPr>
          <w:rFonts w:hint="eastAsia"/>
        </w:rPr>
        <w:t>　　第一节 临床医疗服务行业概述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第二节 最近3-5年中国临床医疗服务行业经济指标分析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临床医疗服务行业政策经济环境分析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　　三、医改对医疗医院服务影响分析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二、宏观经济环境对临床医疗服务行业的影响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一、社会环境变化</w:t>
      </w:r>
      <w:r>
        <w:rPr>
          <w:rFonts w:hint="eastAsia"/>
        </w:rPr>
        <w:br/>
      </w:r>
      <w:r>
        <w:rPr>
          <w:rFonts w:hint="eastAsia"/>
        </w:rPr>
        <w:t>　　　　二、社会环境对临床医疗服务行业影响分析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三、2023-2024年临床医疗服务技术发展热点分析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临床医疗服务行业深度分析</w:t>
      </w:r>
      <w:r>
        <w:rPr>
          <w:rFonts w:hint="eastAsia"/>
        </w:rPr>
        <w:br/>
      </w:r>
      <w:r>
        <w:rPr>
          <w:rFonts w:hint="eastAsia"/>
        </w:rPr>
        <w:t>第三章 2024年中国医疗卫生事业运行分析</w:t>
      </w:r>
      <w:r>
        <w:rPr>
          <w:rFonts w:hint="eastAsia"/>
        </w:rPr>
        <w:br/>
      </w:r>
      <w:r>
        <w:rPr>
          <w:rFonts w:hint="eastAsia"/>
        </w:rPr>
        <w:t>　　第一节 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一、中国医院的资源情况</w:t>
      </w:r>
      <w:r>
        <w:rPr>
          <w:rFonts w:hint="eastAsia"/>
        </w:rPr>
        <w:br/>
      </w:r>
      <w:r>
        <w:rPr>
          <w:rFonts w:hint="eastAsia"/>
        </w:rPr>
        <w:t>　　　　二、中国医院的诊疗及住院数量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三、中国医院病床使用情况</w:t>
      </w:r>
      <w:r>
        <w:rPr>
          <w:rFonts w:hint="eastAsia"/>
        </w:rPr>
        <w:br/>
      </w:r>
      <w:r>
        <w:rPr>
          <w:rFonts w:hint="eastAsia"/>
        </w:rPr>
        <w:t>　　　　四、中国医院工作量情况</w:t>
      </w:r>
      <w:r>
        <w:rPr>
          <w:rFonts w:hint="eastAsia"/>
        </w:rPr>
        <w:br/>
      </w:r>
      <w:r>
        <w:rPr>
          <w:rFonts w:hint="eastAsia"/>
        </w:rPr>
        <w:t>　　　　五、中国医院收支情况</w:t>
      </w:r>
      <w:r>
        <w:rPr>
          <w:rFonts w:hint="eastAsia"/>
        </w:rPr>
        <w:br/>
      </w:r>
      <w:r>
        <w:rPr>
          <w:rFonts w:hint="eastAsia"/>
        </w:rPr>
        <w:t>　　　　六、中国医院住院病人前十位疾病构成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内蒙古卫生事业及医院（设备）发展</w:t>
      </w:r>
      <w:r>
        <w:rPr>
          <w:rFonts w:hint="eastAsia"/>
        </w:rPr>
        <w:br/>
      </w:r>
      <w:r>
        <w:rPr>
          <w:rFonts w:hint="eastAsia"/>
        </w:rPr>
        <w:t>　　第三节 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第四节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二、营利与非营利性医院的区别</w:t>
      </w:r>
      <w:r>
        <w:rPr>
          <w:rFonts w:hint="eastAsia"/>
        </w:rPr>
        <w:br/>
      </w:r>
      <w:r>
        <w:rPr>
          <w:rFonts w:hint="eastAsia"/>
        </w:rPr>
        <w:t>　　　　三、国外的非营利与营利性医院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四、我国营利性医院生存状态透析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六、营利性医院的整体经营策略分析</w:t>
      </w:r>
      <w:r>
        <w:rPr>
          <w:rFonts w:hint="eastAsia"/>
        </w:rPr>
        <w:br/>
      </w:r>
      <w:r>
        <w:rPr>
          <w:rFonts w:hint="eastAsia"/>
        </w:rPr>
        <w:t>　　　　七、非营利性医院的筹资管理分析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第五节 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三、乡镇医院谋求发展的要点</w:t>
      </w:r>
      <w:r>
        <w:rPr>
          <w:rFonts w:hint="eastAsia"/>
        </w:rPr>
        <w:br/>
      </w:r>
      <w:r>
        <w:rPr>
          <w:rFonts w:hint="eastAsia"/>
        </w:rPr>
        <w:t>　　　　四、中、小民营医院存在的瓶颈及发展建议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中国临床医疗服务行业发展现状</w:t>
      </w:r>
      <w:r>
        <w:rPr>
          <w:rFonts w:hint="eastAsia"/>
        </w:rPr>
        <w:br/>
      </w:r>
      <w:r>
        <w:rPr>
          <w:rFonts w:hint="eastAsia"/>
        </w:rPr>
        <w:t>　　第一节 中国临床医疗服务行业发展分析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二、我国临床医疗服务行业发展特点分析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三、中国临床医疗服务行业发展面临问题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四、中国临床医疗服务行业发展趋势分析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中国临床医疗服务行业运行分析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二、临床医疗服务行业运营状况分析</w:t>
      </w:r>
      <w:r>
        <w:rPr>
          <w:rFonts w:hint="eastAsia"/>
        </w:rPr>
        <w:br/>
      </w:r>
      <w:r>
        <w:rPr>
          <w:rFonts w:hint="eastAsia"/>
        </w:rPr>
        <w:t>　　第三节 对中国临床医疗服务市场的分析及思考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一、2024年临床医疗服务业大环境</w:t>
      </w:r>
      <w:r>
        <w:rPr>
          <w:rFonts w:hint="eastAsia"/>
        </w:rPr>
        <w:br/>
      </w:r>
      <w:r>
        <w:rPr>
          <w:rFonts w:hint="eastAsia"/>
        </w:rPr>
        <w:t>　　　　二、市场化政策加速落地的窗口</w:t>
      </w:r>
      <w:r>
        <w:rPr>
          <w:rFonts w:hint="eastAsia"/>
        </w:rPr>
        <w:br/>
      </w:r>
      <w:r>
        <w:rPr>
          <w:rFonts w:hint="eastAsia"/>
        </w:rPr>
        <w:t>　　　　三、中国临床医疗服务产业发展的新思路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四、对中国临床医疗服务产业发展的思考</w:t>
      </w:r>
      <w:r>
        <w:rPr>
          <w:rFonts w:hint="eastAsia"/>
        </w:rPr>
        <w:br/>
      </w:r>
      <w:r>
        <w:rPr>
          <w:rFonts w:hint="eastAsia"/>
        </w:rPr>
        <w:t>　　　　五、规范化临床医疗服务对提升医疗安全的意义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临床医疗服务行业上、下游产业链分析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医疗行业生态链条四大趋势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二、市场适应力</w:t>
      </w:r>
      <w:r>
        <w:rPr>
          <w:rFonts w:hint="eastAsia"/>
        </w:rPr>
        <w:br/>
      </w:r>
      <w:r>
        <w:rPr>
          <w:rFonts w:hint="eastAsia"/>
        </w:rPr>
        <w:t>　　　　三、变革与数字创新</w:t>
      </w:r>
      <w:r>
        <w:rPr>
          <w:rFonts w:hint="eastAsia"/>
        </w:rPr>
        <w:br/>
      </w:r>
      <w:r>
        <w:rPr>
          <w:rFonts w:hint="eastAsia"/>
        </w:rPr>
        <w:t>　　　　四、监管和法规</w:t>
      </w:r>
      <w:r>
        <w:rPr>
          <w:rFonts w:hint="eastAsia"/>
        </w:rPr>
        <w:br/>
      </w:r>
      <w:r>
        <w:rPr>
          <w:rFonts w:hint="eastAsia"/>
        </w:rPr>
        <w:t>　　第二节 临床医疗服务上游行业分析</w:t>
      </w:r>
      <w:r>
        <w:rPr>
          <w:rFonts w:hint="eastAsia"/>
        </w:rPr>
        <w:br/>
      </w:r>
      <w:r>
        <w:rPr>
          <w:rFonts w:hint="eastAsia"/>
        </w:rPr>
        <w:t>　　　　一、2019-2024年上游行业发展现状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临床医疗服务下游行业分析</w:t>
      </w:r>
      <w:r>
        <w:rPr>
          <w:rFonts w:hint="eastAsia"/>
        </w:rPr>
        <w:br/>
      </w:r>
      <w:r>
        <w:rPr>
          <w:rFonts w:hint="eastAsia"/>
        </w:rPr>
        <w:t>　　　　一、2019-2024年下游行业发展分析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二、下游需求对临床医疗服务行业的影响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临床医疗服务行业竞争分析</w:t>
      </w:r>
      <w:r>
        <w:rPr>
          <w:rFonts w:hint="eastAsia"/>
        </w:rPr>
        <w:br/>
      </w:r>
      <w:r>
        <w:rPr>
          <w:rFonts w:hint="eastAsia"/>
        </w:rPr>
        <w:t>第六章 临床医疗服务重点企业分析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爱尔眼科医院集团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西安国际医学投资股份有限公司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临床医疗服务行业竞争形势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一、临床医疗服务行业竞争结构分析</w:t>
      </w:r>
      <w:r>
        <w:rPr>
          <w:rFonts w:hint="eastAsia"/>
        </w:rPr>
        <w:br/>
      </w:r>
      <w:r>
        <w:rPr>
          <w:rFonts w:hint="eastAsia"/>
        </w:rPr>
        <w:t>　　　　二、临床医疗服务行业集中度分析</w:t>
      </w:r>
      <w:r>
        <w:rPr>
          <w:rFonts w:hint="eastAsia"/>
        </w:rPr>
        <w:br/>
      </w:r>
      <w:r>
        <w:rPr>
          <w:rFonts w:hint="eastAsia"/>
        </w:rPr>
        <w:t>　　第二节 中国临床医疗服务企业发展状况分析</w:t>
      </w:r>
      <w:r>
        <w:rPr>
          <w:rFonts w:hint="eastAsia"/>
        </w:rPr>
        <w:br/>
      </w:r>
      <w:r>
        <w:rPr>
          <w:rFonts w:hint="eastAsia"/>
        </w:rPr>
        <w:t>　　　　一、临床医疗服务企业主要类型</w:t>
      </w:r>
      <w:r>
        <w:rPr>
          <w:rFonts w:hint="eastAsia"/>
        </w:rPr>
        <w:br/>
      </w:r>
      <w:r>
        <w:rPr>
          <w:rFonts w:hint="eastAsia"/>
        </w:rPr>
        <w:t>　　　　二、临床医疗服务企业资本运作分析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三、临床医疗服务企业国际竞争力分析</w:t>
      </w:r>
      <w:r>
        <w:rPr>
          <w:rFonts w:hint="eastAsia"/>
        </w:rPr>
        <w:br/>
      </w:r>
      <w:r>
        <w:rPr>
          <w:rFonts w:hint="eastAsia"/>
        </w:rPr>
        <w:t>　　第三节 临床医疗服务行业竞争趋势分析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二、国内临床医疗服务企业竞争能力提升途径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临床医疗服务行业投资前景</w:t>
      </w:r>
      <w:r>
        <w:rPr>
          <w:rFonts w:hint="eastAsia"/>
        </w:rPr>
        <w:br/>
      </w:r>
      <w:r>
        <w:rPr>
          <w:rFonts w:hint="eastAsia"/>
        </w:rPr>
        <w:t>第八章 中国临床医疗服务行业投资机遇分析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一、分级诊疗加速推动，社区业务井喷式发展可期</w:t>
      </w:r>
      <w:r>
        <w:rPr>
          <w:rFonts w:hint="eastAsia"/>
        </w:rPr>
        <w:br/>
      </w:r>
      <w:r>
        <w:rPr>
          <w:rFonts w:hint="eastAsia"/>
        </w:rPr>
        <w:t>　　　　二、进入空间巨大的产筛和新筛市场，协同效应引爆新增长点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三、社会资本介入医疗服务行业的四大主要模式分析</w:t>
      </w:r>
      <w:r>
        <w:rPr>
          <w:rFonts w:hint="eastAsia"/>
        </w:rPr>
        <w:br/>
      </w:r>
      <w:r>
        <w:rPr>
          <w:rFonts w:hint="eastAsia"/>
        </w:rPr>
        <w:t>　　第三节 2024-2030年临床医疗服务行业发展的影响因素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2024-2030年医疗服务业投资要点分析</w:t>
      </w:r>
      <w:r>
        <w:rPr>
          <w:rFonts w:hint="eastAsia"/>
        </w:rPr>
        <w:br/>
      </w:r>
      <w:r>
        <w:rPr>
          <w:rFonts w:hint="eastAsia"/>
        </w:rPr>
        <w:t>　　　　一、政策推进、产业变革和需求端变化催生医疗投资热点</w:t>
      </w:r>
      <w:r>
        <w:rPr>
          <w:rFonts w:hint="eastAsia"/>
        </w:rPr>
        <w:br/>
      </w:r>
      <w:r>
        <w:rPr>
          <w:rFonts w:hint="eastAsia"/>
        </w:rPr>
        <w:t>　　　　二、政策细则是投资的主要催化剂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中国临床医疗服务行业投资风险及对策分析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四、消费者风险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行业发展战略研究</w:t>
      </w:r>
      <w:r>
        <w:rPr>
          <w:rFonts w:hint="eastAsia"/>
        </w:rPr>
        <w:br/>
      </w:r>
      <w:r>
        <w:rPr>
          <w:rFonts w:hint="eastAsia"/>
        </w:rPr>
        <w:t>　　第一节 临床医疗服务行业发展战略研究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三、细分市场战略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对我国临床医疗服务品牌的战略思考</w:t>
      </w:r>
      <w:r>
        <w:rPr>
          <w:rFonts w:hint="eastAsia"/>
        </w:rPr>
        <w:br/>
      </w:r>
      <w:r>
        <w:rPr>
          <w:rFonts w:hint="eastAsia"/>
        </w:rPr>
        <w:t>　　　　一、临床医疗服务品牌的重要性</w:t>
      </w:r>
      <w:r>
        <w:rPr>
          <w:rFonts w:hint="eastAsia"/>
        </w:rPr>
        <w:br/>
      </w:r>
      <w:r>
        <w:rPr>
          <w:rFonts w:hint="eastAsia"/>
        </w:rPr>
        <w:t>　　　　二、临床医疗服务实施品牌战略的意义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三、我国临床医疗服务企业的品牌战略</w:t>
      </w:r>
      <w:r>
        <w:rPr>
          <w:rFonts w:hint="eastAsia"/>
        </w:rPr>
        <w:br/>
      </w:r>
      <w:r>
        <w:rPr>
          <w:rFonts w:hint="eastAsia"/>
        </w:rPr>
        <w:t>　　　　四、临床医疗服务品牌战略管理的策略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2024年中国人口总数及其构成分析</w:t>
      </w:r>
      <w:r>
        <w:rPr>
          <w:rFonts w:hint="eastAsia"/>
        </w:rPr>
        <w:br/>
      </w:r>
      <w:r>
        <w:rPr>
          <w:rFonts w:hint="eastAsia"/>
        </w:rPr>
        <w:t>　　图表 历年中国65岁以上人口数量情况</w:t>
      </w:r>
      <w:r>
        <w:rPr>
          <w:rFonts w:hint="eastAsia"/>
        </w:rPr>
        <w:br/>
      </w:r>
      <w:r>
        <w:rPr>
          <w:rFonts w:hint="eastAsia"/>
        </w:rPr>
        <w:t>　　图表 2024年中国老龄社会与银发经济发展指数</w:t>
      </w:r>
      <w:r>
        <w:rPr>
          <w:rFonts w:hint="eastAsia"/>
        </w:rPr>
        <w:br/>
      </w:r>
      <w:r>
        <w:rPr>
          <w:rFonts w:hint="eastAsia"/>
        </w:rPr>
        <w:t>　　图表 2024年中国养老金发展指数</w:t>
      </w:r>
      <w:r>
        <w:rPr>
          <w:rFonts w:hint="eastAsia"/>
        </w:rPr>
        <w:br/>
      </w:r>
      <w:r>
        <w:rPr>
          <w:rFonts w:hint="eastAsia"/>
        </w:rPr>
        <w:t>　　图表 2024年中国医疗保障发展指数</w:t>
      </w:r>
      <w:r>
        <w:rPr>
          <w:rFonts w:hint="eastAsia"/>
        </w:rPr>
        <w:br/>
      </w:r>
      <w:r>
        <w:rPr>
          <w:rFonts w:hint="eastAsia"/>
        </w:rPr>
        <w:t>　　图表 2023年底全国医疗卫生机构数</w:t>
      </w:r>
      <w:r>
        <w:rPr>
          <w:rFonts w:hint="eastAsia"/>
        </w:rPr>
        <w:br/>
      </w:r>
      <w:r>
        <w:rPr>
          <w:rFonts w:hint="eastAsia"/>
        </w:rPr>
        <w:t>　　图表 2023年底全国各地区医疗卫生机构数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2023-2024年全国医疗服务情况</w:t>
      </w:r>
      <w:r>
        <w:rPr>
          <w:rFonts w:hint="eastAsia"/>
        </w:rPr>
        <w:br/>
      </w:r>
      <w:r>
        <w:rPr>
          <w:rFonts w:hint="eastAsia"/>
        </w:rPr>
        <w:t>　　图表 2023-2024年医院病床使用率</w:t>
      </w:r>
      <w:r>
        <w:rPr>
          <w:rFonts w:hint="eastAsia"/>
        </w:rPr>
        <w:br/>
      </w:r>
      <w:r>
        <w:rPr>
          <w:rFonts w:hint="eastAsia"/>
        </w:rPr>
        <w:t>　　图表 2023-2024年全国医疗卫生机构出院人数</w:t>
      </w:r>
      <w:r>
        <w:rPr>
          <w:rFonts w:hint="eastAsia"/>
        </w:rPr>
        <w:br/>
      </w:r>
      <w:r>
        <w:rPr>
          <w:rFonts w:hint="eastAsia"/>
        </w:rPr>
        <w:t>　　图表 中国市级医院住院病人前十位疾病构成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中国县级医院住院病人前十位疾病构成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内蒙古卫生事业进度情况分析</w:t>
      </w:r>
      <w:r>
        <w:rPr>
          <w:rFonts w:hint="eastAsia"/>
        </w:rPr>
        <w:br/>
      </w:r>
      <w:r>
        <w:rPr>
          <w:rFonts w:hint="eastAsia"/>
        </w:rPr>
        <w:t>　　图表 某医院购置B超投资方案的净现值（假设）</w:t>
      </w:r>
      <w:r>
        <w:rPr>
          <w:rFonts w:hint="eastAsia"/>
        </w:rPr>
        <w:br/>
      </w:r>
      <w:r>
        <w:rPr>
          <w:rFonts w:hint="eastAsia"/>
        </w:rPr>
        <w:t>　　图表 效益成本比率</w:t>
      </w:r>
      <w:r>
        <w:rPr>
          <w:rFonts w:hint="eastAsia"/>
        </w:rPr>
        <w:br/>
      </w:r>
      <w:r>
        <w:rPr>
          <w:rFonts w:hint="eastAsia"/>
        </w:rPr>
        <w:t>　　图表 医疗功能指数计算公式</w:t>
      </w:r>
      <w:r>
        <w:rPr>
          <w:rFonts w:hint="eastAsia"/>
        </w:rPr>
        <w:br/>
      </w:r>
      <w:r>
        <w:rPr>
          <w:rFonts w:hint="eastAsia"/>
        </w:rPr>
        <w:t>　　图表 诊疗消耗成本目标计划表</w:t>
      </w:r>
      <w:r>
        <w:rPr>
          <w:rFonts w:hint="eastAsia"/>
        </w:rPr>
        <w:br/>
      </w:r>
      <w:r>
        <w:rPr>
          <w:rFonts w:hint="eastAsia"/>
        </w:rPr>
        <w:t>　　图表 按成本项目的成本目标计划表</w:t>
      </w:r>
      <w:r>
        <w:rPr>
          <w:rFonts w:hint="eastAsia"/>
        </w:rPr>
        <w:br/>
      </w:r>
      <w:r>
        <w:rPr>
          <w:rFonts w:hint="eastAsia"/>
        </w:rPr>
        <w:t>　　图表 诊疗业务费用目标计划表</w:t>
      </w:r>
      <w:r>
        <w:rPr>
          <w:rFonts w:hint="eastAsia"/>
        </w:rPr>
        <w:br/>
      </w:r>
      <w:r>
        <w:rPr>
          <w:rFonts w:hint="eastAsia"/>
        </w:rPr>
        <w:t>　　图表 2019-2024年临床医疗服务行业市场规模分析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2019-2024年临床医疗服务行业销售利润率分析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2019-2024年临床医疗服务行业资产负债率分析</w:t>
      </w:r>
      <w:r>
        <w:rPr>
          <w:rFonts w:hint="eastAsia"/>
        </w:rPr>
        <w:br/>
      </w:r>
      <w:r>
        <w:rPr>
          <w:rFonts w:hint="eastAsia"/>
        </w:rPr>
        <w:t>　　图表 医药分开，2015年有望获得重大进展</w:t>
      </w:r>
      <w:r>
        <w:rPr>
          <w:rFonts w:hint="eastAsia"/>
        </w:rPr>
        <w:br/>
      </w:r>
      <w:r>
        <w:rPr>
          <w:rFonts w:hint="eastAsia"/>
        </w:rPr>
        <w:t>　　图表 医保控费</w:t>
      </w:r>
      <w:r>
        <w:rPr>
          <w:rFonts w:hint="eastAsia"/>
        </w:rPr>
        <w:br/>
      </w:r>
      <w:r>
        <w:rPr>
          <w:rFonts w:hint="eastAsia"/>
        </w:rPr>
        <w:t>　　图表 医生多点执业，以省为单位继续推进</w:t>
      </w:r>
      <w:r>
        <w:rPr>
          <w:rFonts w:hint="eastAsia"/>
        </w:rPr>
        <w:br/>
      </w:r>
      <w:r>
        <w:rPr>
          <w:rFonts w:hint="eastAsia"/>
        </w:rPr>
        <w:t>　　图表 分级诊疗试点效果显著，2015年将有相关政策出台</w:t>
      </w:r>
      <w:r>
        <w:rPr>
          <w:rFonts w:hint="eastAsia"/>
        </w:rPr>
        <w:br/>
      </w:r>
      <w:r>
        <w:rPr>
          <w:rFonts w:hint="eastAsia"/>
        </w:rPr>
        <w:t>　　图表 2023-2024年通策医疗投资股份有限公司主营构成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2023-2024年通策医疗投资股份有限公司资产负债表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2023-2024年通策医疗投资股份有限公司利润表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2023-2024年通策医疗投资股份有限公司现金流量表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2023-2024年上海复星医药（集团）股份有限公司现金流量表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2023-2024年江苏鱼跃医疗设备股份有限公司现金流量表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2023-2024年珠海和佳医疗设备股份有限公司现金流量表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2023-2024年爱尔眼科医院集团主营构成</w:t>
      </w:r>
      <w:r>
        <w:rPr>
          <w:rFonts w:hint="eastAsia"/>
        </w:rPr>
        <w:br/>
      </w:r>
      <w:r>
        <w:rPr>
          <w:rFonts w:hint="eastAsia"/>
        </w:rPr>
        <w:t>　　图表 2023-2024年爱尔眼科医院集团资产负债表</w:t>
      </w:r>
      <w:r>
        <w:rPr>
          <w:rFonts w:hint="eastAsia"/>
        </w:rPr>
        <w:br/>
      </w:r>
      <w:r>
        <w:rPr>
          <w:rFonts w:hint="eastAsia"/>
        </w:rPr>
        <w:t>　　图表 2023-2024年爱尔眼科医院集团利润表</w:t>
      </w:r>
      <w:r>
        <w:rPr>
          <w:rFonts w:hint="eastAsia"/>
        </w:rPr>
        <w:br/>
      </w:r>
      <w:r>
        <w:rPr>
          <w:rFonts w:hint="eastAsia"/>
        </w:rPr>
        <w:t>　　图表 2023-2024年爱尔眼科医院集团现金流量表</w:t>
      </w:r>
      <w:r>
        <w:rPr>
          <w:rFonts w:hint="eastAsia"/>
        </w:rPr>
        <w:br/>
      </w:r>
      <w:r>
        <w:rPr>
          <w:rFonts w:hint="eastAsia"/>
        </w:rPr>
        <w:t>　　图表 2023-2024年浙江迪安诊断技术股份有限公司主营构成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2023-2024年浙江迪安诊断技术股份有限公司资产负债表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2023-2024年浙江迪安诊断技术股份有限公司利润表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2023-2024年浙江迪安诊断技术股份有限公司现金流量表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2023-2024年西安国际医学投资股份有限公司主营构成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2023-2024年西安国际医学投资股份有限公司资产负债表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2023-2024年西安国际医学投资股份有限公司利润表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2023-2024年西安国际医学投资股份有限公司现金流量表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2023-2024年金陵药业股份有限公司主营构成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2023-2024年金陵药业股份有限公司资产负债表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2023-2024年金陵药业股份有限公司利润表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2023-2024年金陵药业股份有限公司现金流量表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复星医药布局医疗服务情况</w:t>
      </w:r>
      <w:r>
        <w:rPr>
          <w:rFonts w:hint="eastAsia"/>
        </w:rPr>
        <w:br/>
      </w:r>
      <w:r>
        <w:rPr>
          <w:rFonts w:hint="eastAsia"/>
        </w:rPr>
        <w:t>　　图表 凤凰医疗供应链业务模式</w:t>
      </w:r>
      <w:r>
        <w:rPr>
          <w:rFonts w:hint="eastAsia"/>
        </w:rPr>
        <w:br/>
      </w:r>
      <w:r>
        <w:rPr>
          <w:rFonts w:hint="eastAsia"/>
        </w:rPr>
        <w:t>　　图表 政策出台规范NIPT市场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be8b1447e43b9" w:history="1">
        <w:r>
          <w:rPr>
            <w:rStyle w:val="Hyperlink"/>
          </w:rPr>
          <w:t>中国临床医疗服务行业现状分析与发展前景研究报告（2024年版）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be8b1447e43b9" w:history="1">
        <w:r>
          <w:rPr>
            <w:rStyle w:val="Hyperlink"/>
          </w:rPr>
          <w:t>https://www.20087.com/M_YiLiaoBaoJian/32/LinChuangYiLiaoFuWuShiChangXingQingFenXiYuQuShiYuCe.html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d9b1c78b74a67" w:history="1">
      <w:r>
        <w:rPr>
          <w:rStyle w:val="Hyperlink"/>
        </w:rPr>
        <w:t>中国临床医疗服务行业现状分析与发展前景研究报告（2024年版）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LinChuangYiLiaoFuWuShiChangXingQingFenXiYuQuShiYuCe.html" TargetMode="External" Id="R22ebe8b1447e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LinChuangYiLiaoFuWuShiChangXingQingFenXiYuQuShiYuCe.html" TargetMode="External" Id="R2f6d9b1c78b7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2024-03-21T04:22:00Z</dcterms:created>
  <dcterms:modified xsi:type="dcterms:W3CDTF">2024-03-21T05:22:00Z</dcterms:modified>
  <dc:subject>中国临床医疗服务行业现状分析与发展前景研究报告（2024年版）</dc:subject>
  <dc:title>中国临床医疗服务行业现状分析与发展前景研究报告（2024年版）</dc:title>
  <cp:keywords>中国临床医疗服务行业现状分析与发展前景研究报告（2024年版）</cp:keywords>
  <dc:description>中国临床医疗服务行业现状分析与发展前景研究报告（2024年版）</dc:description>
</cp:coreProperties>
</file>