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d46c87d534828" w:history="1">
              <w:r>
                <w:rPr>
                  <w:rStyle w:val="Hyperlink"/>
                </w:rPr>
                <w:t>2024-2030年中国化学药品行业现状深度调研与发展趋势分析报告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d46c87d534828" w:history="1">
              <w:r>
                <w:rPr>
                  <w:rStyle w:val="Hyperlink"/>
                </w:rPr>
                <w:t>2024-2030年中国化学药品行业现状深度调研与发展趋势分析报告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d46c87d534828" w:history="1">
                <w:r>
                  <w:rPr>
                    <w:rStyle w:val="Hyperlink"/>
                  </w:rPr>
                  <w:t>https://www.20087.com/2/93/HuaXueYaoPinDeFaZhanQuShi.html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是制药行业和化学工业的基础，包括原料药、中间体和精细化学品等，广泛应用于医药、农业、食品、材料等多个领域。随着科学技术的进步，化学药品的合成和分离技术不断提高，如催化技术、生物转化和膜分离技术的应用，使得生产过程更加高效和环保。目前，化学药品的市场正面临全球化竞争、专利到期和监管政策变化等挑战，促使企业加强创新能力和质量控制，以满足国际标准和市场需求。</w:t>
      </w:r>
      <w:r>
        <w:rPr>
          <w:rFonts w:hint="eastAsia"/>
        </w:rPr>
        <w:br/>
      </w:r>
      <w:r>
        <w:rPr>
          <w:rFonts w:hint="eastAsia"/>
        </w:rPr>
        <w:t>　　未来，化学药品的发展将更加注重创新和可持续性。随着生物技术和纳米技术的融合，新型化学药品将具备更高的选择性和生物利用度，减少副作用，提高治疗效果。同时，绿色化学和循环经济的理念将推动化学药品生产向低碳、低排放的方向发展，如采用生物基原料、开发可降解产品和实施闭路循环生产，减少对环境的影响。此外，全球化布局和区域合作将促进化学药品的供应链优化，提高供应稳定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d46c87d534828" w:history="1">
        <w:r>
          <w:rPr>
            <w:rStyle w:val="Hyperlink"/>
          </w:rPr>
          <w:t>2024-2030年中国化学药品行业现状深度调研与发展趋势分析报告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化学药品行业的市场规模、需求变化、价格波动以及产业链构成。化学药品报告深入剖析了当前市场现状，科学预测了未来化学药品市场前景与发展趋势，特别关注了化学药品细分市场的机会与挑战。同时，对化学药品重点企业的竞争地位、品牌影响力和市场集中度进行了全面评估。化学药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化学药品行业概述</w:t>
      </w:r>
      <w:r>
        <w:rPr>
          <w:rFonts w:hint="eastAsia"/>
        </w:rPr>
        <w:br/>
      </w:r>
      <w:r>
        <w:rPr>
          <w:rFonts w:hint="eastAsia"/>
        </w:rPr>
        <w:t>　　第一节 化学药品行业发展环境分析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三、2024年化学药品行业相关政策及影响</w:t>
      </w:r>
      <w:r>
        <w:rPr>
          <w:rFonts w:hint="eastAsia"/>
        </w:rPr>
        <w:br/>
      </w:r>
      <w:r>
        <w:rPr>
          <w:rFonts w:hint="eastAsia"/>
        </w:rPr>
        <w:t>　　第二节 化学药品行业基本特征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三、化学药品行业特性分析</w:t>
      </w:r>
      <w:r>
        <w:rPr>
          <w:rFonts w:hint="eastAsia"/>
        </w:rPr>
        <w:br/>
      </w:r>
      <w:r>
        <w:rPr>
          <w:rFonts w:hint="eastAsia"/>
        </w:rPr>
        <w:t>　　　　四、化学药品行业发展历程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化学药品行业产业链分析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二、化学药品产业链模型分析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全球化学药品市场发展分析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2024年全球化学药品市场分析</w:t>
      </w:r>
      <w:r>
        <w:rPr>
          <w:rFonts w:hint="eastAsia"/>
        </w:rPr>
        <w:br/>
      </w:r>
      <w:r>
        <w:rPr>
          <w:rFonts w:hint="eastAsia"/>
        </w:rPr>
        <w:t>　　　　一、2024年全球化学药品市场回顾</w:t>
      </w:r>
      <w:r>
        <w:rPr>
          <w:rFonts w:hint="eastAsia"/>
        </w:rPr>
        <w:br/>
      </w:r>
      <w:r>
        <w:rPr>
          <w:rFonts w:hint="eastAsia"/>
        </w:rPr>
        <w:t>　　　　二、2024年全球化学药品市场环境分析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三、2024年全球化学药品行业产销分析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四、2024年全球化学药品技术分析</w:t>
      </w:r>
      <w:r>
        <w:rPr>
          <w:rFonts w:hint="eastAsia"/>
        </w:rPr>
        <w:br/>
      </w:r>
      <w:r>
        <w:rPr>
          <w:rFonts w:hint="eastAsia"/>
        </w:rPr>
        <w:t>　　第二节 2024年全球化学药品市场分析</w:t>
      </w:r>
      <w:r>
        <w:rPr>
          <w:rFonts w:hint="eastAsia"/>
        </w:rPr>
        <w:br/>
      </w:r>
      <w:r>
        <w:rPr>
          <w:rFonts w:hint="eastAsia"/>
        </w:rPr>
        <w:t>　　　　一、2024年全球化学药品需求分析</w:t>
      </w:r>
      <w:r>
        <w:rPr>
          <w:rFonts w:hint="eastAsia"/>
        </w:rPr>
        <w:br/>
      </w:r>
      <w:r>
        <w:rPr>
          <w:rFonts w:hint="eastAsia"/>
        </w:rPr>
        <w:t>　　　　二、2024年欧美化学药品需求分析</w:t>
      </w:r>
      <w:r>
        <w:rPr>
          <w:rFonts w:hint="eastAsia"/>
        </w:rPr>
        <w:br/>
      </w:r>
      <w:r>
        <w:rPr>
          <w:rFonts w:hint="eastAsia"/>
        </w:rPr>
        <w:t>　　　　三、2024年全球化学药品产销分析</w:t>
      </w:r>
      <w:r>
        <w:rPr>
          <w:rFonts w:hint="eastAsia"/>
        </w:rPr>
        <w:br/>
      </w:r>
      <w:r>
        <w:rPr>
          <w:rFonts w:hint="eastAsia"/>
        </w:rPr>
        <w:t>　　　　四、2024年中外化学药品市场对比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我国化学药品行业发展现状</w:t>
      </w:r>
      <w:r>
        <w:rPr>
          <w:rFonts w:hint="eastAsia"/>
        </w:rPr>
        <w:br/>
      </w:r>
      <w:r>
        <w:rPr>
          <w:rFonts w:hint="eastAsia"/>
        </w:rPr>
        <w:t>　　第一节 我国化学药品行业发展现状</w:t>
      </w:r>
      <w:r>
        <w:rPr>
          <w:rFonts w:hint="eastAsia"/>
        </w:rPr>
        <w:br/>
      </w:r>
      <w:r>
        <w:rPr>
          <w:rFonts w:hint="eastAsia"/>
        </w:rPr>
        <w:t>　　　　一、化学药品行业品牌发展现状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二、化学药品行业消费市场现状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三、化学药品市场消费层次分析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四、我国化学药品市场走向分析</w:t>
      </w:r>
      <w:r>
        <w:rPr>
          <w:rFonts w:hint="eastAsia"/>
        </w:rPr>
        <w:br/>
      </w:r>
      <w:r>
        <w:rPr>
          <w:rFonts w:hint="eastAsia"/>
        </w:rPr>
        <w:t>　　第二节 2019-2024年化学药品行业发展情况分析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一、2024年化学药品行业发展情况分析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三、2024年化学药品行业发展特点分析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四、2024年化学药品所属行业发展情况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2019-2024年化学药品所属行业运行分析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一、2019-2024年化学药品所属行业产销运行分析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二、2019-2024年化学药品所属行业利润情况分析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三、2019-2024年化学药品所属行业发展周期分析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四、2019-2024年化学药品所属行业发展机遇分析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五、2019-2024年化学药品所属行业利润增速预测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对中国化学药品市场的分析及思考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一、化学药品市场特点</w:t>
      </w:r>
      <w:r>
        <w:rPr>
          <w:rFonts w:hint="eastAsia"/>
        </w:rPr>
        <w:br/>
      </w:r>
      <w:r>
        <w:rPr>
          <w:rFonts w:hint="eastAsia"/>
        </w:rPr>
        <w:t>　　　　二、化学药品市场分析</w:t>
      </w:r>
      <w:r>
        <w:rPr>
          <w:rFonts w:hint="eastAsia"/>
        </w:rPr>
        <w:br/>
      </w:r>
      <w:r>
        <w:rPr>
          <w:rFonts w:hint="eastAsia"/>
        </w:rPr>
        <w:t>　　　　三、化学药品市场变化的方向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四、中国化学药品产业发展的新思路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五、对中国化学药品产业发展的思考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我国化学药品市场发展研究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2024年我国化学药品市场发展研究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2024年我国化学药品市场情况</w:t>
      </w:r>
      <w:r>
        <w:rPr>
          <w:rFonts w:hint="eastAsia"/>
        </w:rPr>
        <w:br/>
      </w:r>
      <w:r>
        <w:rPr>
          <w:rFonts w:hint="eastAsia"/>
        </w:rPr>
        <w:t>　　　　一、2024年我国化学药品产销情况</w:t>
      </w:r>
      <w:r>
        <w:rPr>
          <w:rFonts w:hint="eastAsia"/>
        </w:rPr>
        <w:br/>
      </w:r>
      <w:r>
        <w:rPr>
          <w:rFonts w:hint="eastAsia"/>
        </w:rPr>
        <w:t>　　　　二、2024年我国化学药品市场价格情况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三、2024年我国化学药品市场发展情况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四、2024年我国化学药品市场新品趋势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2024年我国化学药品市场结构和价格走势分析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一、2024年我国化学药品市场结构和价格走势概述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二、2024年我国化学药品市场结构分析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三、2024年我国化学药品市场价格走势分析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一、2024年我国化学药品市场格局特点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二、2024年我国化学药品产品创新特点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三、2024年我国化学药品市场服务特点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四、2024年我国化学药品市场品牌特点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我国化学药品行业进出口分析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2019-2024年中国化学药品行业出口数据分析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2017年，在世界经济温和复苏大环境下，化学药品出口也呈现积极向好的态势，尤其体现在大宗产品出口市场的回暖。2017年我国化学药品各主要大类出口金额同比增长分析如下：</w:t>
      </w:r>
      <w:r>
        <w:rPr>
          <w:rFonts w:hint="eastAsia"/>
        </w:rPr>
        <w:br/>
      </w:r>
      <w:r>
        <w:rPr>
          <w:rFonts w:hint="eastAsia"/>
        </w:rPr>
        <w:t>　　　　2017年我国化学药品各主要大类出口金额同比增长情况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我国化学药品进出口预测</w:t>
      </w:r>
      <w:r>
        <w:rPr>
          <w:rFonts w:hint="eastAsia"/>
        </w:rPr>
        <w:br/>
      </w:r>
      <w:r>
        <w:rPr>
          <w:rFonts w:hint="eastAsia"/>
        </w:rPr>
        <w:t>　　　　一、2024年化学药品进口预测</w:t>
      </w:r>
      <w:r>
        <w:rPr>
          <w:rFonts w:hint="eastAsia"/>
        </w:rPr>
        <w:br/>
      </w:r>
      <w:r>
        <w:rPr>
          <w:rFonts w:hint="eastAsia"/>
        </w:rPr>
        <w:t>　　　　二、2024年化学药品出口预测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四、行业新动态及其对化学药品行业的影响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五、行业竞争状况及其对化学药品行业的意义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四、行业新动态及其对化学药品行业的影响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五、行业竞争状况及其对化学药品行业的意义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中国化学药品市场生产能力分析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中国化学药品所属行业市场综合经济指标分析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中国化学药品市场竞争格局分析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中国化学药品市场发展现状分析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二、2024年中国化学药品发展情况分析</w:t>
      </w:r>
      <w:r>
        <w:rPr>
          <w:rFonts w:hint="eastAsia"/>
        </w:rPr>
        <w:br/>
      </w:r>
      <w:r>
        <w:rPr>
          <w:rFonts w:hint="eastAsia"/>
        </w:rPr>
        <w:t>　　　　三、2024年化学药品国际市场变化对国内市场影响分析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化学药品市场区域市场需求集中度比较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中国化学药品行业竞争分析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一、2024年中国化学药品行业竞争分析</w:t>
      </w:r>
      <w:r>
        <w:rPr>
          <w:rFonts w:hint="eastAsia"/>
        </w:rPr>
        <w:br/>
      </w:r>
      <w:r>
        <w:rPr>
          <w:rFonts w:hint="eastAsia"/>
        </w:rPr>
        <w:t>　　　　二、2024年化学药品行业竞争趋势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一、化学药品行业的经济周期分析</w:t>
      </w:r>
      <w:r>
        <w:rPr>
          <w:rFonts w:hint="eastAsia"/>
        </w:rPr>
        <w:br/>
      </w:r>
      <w:r>
        <w:rPr>
          <w:rFonts w:hint="eastAsia"/>
        </w:rPr>
        <w:t>　　　　二、化学药品行业的增长性与波动性分析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化学药品行业优势企业分析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山东鲁抗医药集团有限公司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我国化学药品行业前景与机遇分析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一、我国化学药品行业发展前景</w:t>
      </w:r>
      <w:r>
        <w:rPr>
          <w:rFonts w:hint="eastAsia"/>
        </w:rPr>
        <w:br/>
      </w:r>
      <w:r>
        <w:rPr>
          <w:rFonts w:hint="eastAsia"/>
        </w:rPr>
        <w:t>　　　　二、我国化学药品行业发展机遇分析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三、2024年化学药品行业的发展机遇分析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四、新冠疫情对化学药品行业的影响分析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2019-2024年中国化学药品市场趋势分析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一、2019-2024年化学药品市场趋势总结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二、2019-2024年化学药品发展趋势分析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三、2024-2030年化学药品市场发展空间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四、2019-2024年化学药品产业政策趋向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五、2019-2024年化学药品技术革新趋势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六、2019-2024年化学药品价格走势分析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七、2019-2024年国际环境对化学药品行业的影响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未来化学药品行业发展预测</w:t>
      </w:r>
      <w:r>
        <w:rPr>
          <w:rFonts w:hint="eastAsia"/>
        </w:rPr>
        <w:br/>
      </w:r>
      <w:r>
        <w:rPr>
          <w:rFonts w:hint="eastAsia"/>
        </w:rPr>
        <w:t>　　第一节 未来化学药品需求与消费预测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一、2024-2030年化学药品产品消费预测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二、2024-2030年化学药品市场规模预测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三、2024-2030年化学药品行业总产值预测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四、2024-2030年化学药品行业销售收入预测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五、2024-2030年化学药品行业总资产预测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2024-2030年中国化学药品行业供需预测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一、2024-2030年中国化学药品供给预测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二、2024-2030年中国化学药品产量预测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三、2024-2030年中国化学药品需求预测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四、2024-2030年中国化学药品供需平衡预测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五、2024-2030年中国化学药品产品价格预测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六、2024-2030年主要化学药品产品进出口预测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中⋅智林⋅　化学药品行业投资效益分析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一、2019-2024年化学药品行业投资状况分析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二、2019-2024年化学药品行业投资效益分析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三、2019-2024年化学药品行业投资趋势预测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四、2019-2024年化学药品行业的投资方向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五、2019-2024年化学药品行业投资的建议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2019-2024年化学药品行业生产总量</w:t>
      </w:r>
      <w:r>
        <w:rPr>
          <w:rFonts w:hint="eastAsia"/>
        </w:rPr>
        <w:br/>
      </w:r>
      <w:r>
        <w:rPr>
          <w:rFonts w:hint="eastAsia"/>
        </w:rPr>
        <w:t>　　图表 2019-2024年化学药品行业产能</w:t>
      </w:r>
      <w:r>
        <w:rPr>
          <w:rFonts w:hint="eastAsia"/>
        </w:rPr>
        <w:br/>
      </w:r>
      <w:r>
        <w:rPr>
          <w:rFonts w:hint="eastAsia"/>
        </w:rPr>
        <w:t>　　图表 2024-2030年化学药品行业生产总量预测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2019-2024年化学药品行业市场容量</w:t>
      </w:r>
      <w:r>
        <w:rPr>
          <w:rFonts w:hint="eastAsia"/>
        </w:rPr>
        <w:br/>
      </w:r>
      <w:r>
        <w:rPr>
          <w:rFonts w:hint="eastAsia"/>
        </w:rPr>
        <w:t>　　图表 2024-2030年化学药品行业市场容量预测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2019-2024年中国化学药品进口数量分析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d46c87d534828" w:history="1">
        <w:r>
          <w:rPr>
            <w:rStyle w:val="Hyperlink"/>
          </w:rPr>
          <w:t>2024-2030年中国化学药品行业现状深度调研与发展趋势分析报告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d46c87d534828" w:history="1">
        <w:r>
          <w:rPr>
            <w:rStyle w:val="Hyperlink"/>
          </w:rPr>
          <w:t>https://www.20087.com/2/93/HuaXueYaoPinDeFaZhanQuShi.html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f567ac3484ca5" w:history="1">
      <w:r>
        <w:rPr>
          <w:rStyle w:val="Hyperlink"/>
        </w:rPr>
        <w:t>2024-2030年中国化学药品行业现状深度调研与发展趋势分析报告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uaXueYaoPinDeFaZhanQuShi.html" TargetMode="External" Id="R10ad46c87d53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uaXueYaoPinDeFaZhanQuShi.html" TargetMode="External" Id="R73cf567ac348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2024-03-01T04:35:00Z</dcterms:created>
  <dcterms:modified xsi:type="dcterms:W3CDTF">2024-03-01T05:35:00Z</dcterms:modified>
  <dc:subject>2024-2030年中国化学药品行业现状深度调研与发展趋势分析报告</dc:subject>
  <dc:title>2024-2030年中国化学药品行业现状深度调研与发展趋势分析报告</dc:title>
  <cp:keywords>2024-2030年中国化学药品行业现状深度调研与发展趋势分析报告</cp:keywords>
  <dc:description>2024-2030年中国化学药品行业现状深度调研与发展趋势分析报告</dc:description>
</cp:coreProperties>
</file>