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ac3cd7f5349cd" w:history="1">
              <w:r>
                <w:rPr>
                  <w:rStyle w:val="Hyperlink"/>
                </w:rPr>
                <w:t>2026-2032年中国诊断PCR市场研究与发展前景报告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ac3cd7f5349cd" w:history="1">
              <w:r>
                <w:rPr>
                  <w:rStyle w:val="Hyperlink"/>
                </w:rPr>
                <w:t>2026-2032年中国诊断PCR市场研究与发展前景报告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ac3cd7f5349cd" w:history="1">
                <w:r>
                  <w:rPr>
                    <w:rStyle w:val="Hyperlink"/>
                  </w:rPr>
                  <w:t>https://www.20087.com/2/53/ZhenDuanPCRFaZhanQianJingFenXi.html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PCR（聚合酶链式反应）作为分子诊断核心技术，广泛应用于传染病检测（如新冠病毒、HIV、结核）、肿瘤基因突变筛查、遗传病携带者鉴定及药物代谢基因分型等领域。主流平台包括实时荧光定量PCR（qPCR）、数字PCR（dPCR）及多重PCR系统，强调高灵敏度、特异性与通量能力。试剂盒普遍采用冻干或常温稳定技术以提升储运便利性，部分集成样本前处理模块实现“样本进—结果出”一体化。然而，诊断PCR在基层普及受限于设备成本高、操作人员专业要求强及污染控制难度大；此外，引物设计局限性可能导致新变异株漏检。</w:t>
      </w:r>
      <w:r>
        <w:rPr>
          <w:rFonts w:hint="eastAsia"/>
        </w:rPr>
        <w:br/>
      </w:r>
      <w:r>
        <w:rPr>
          <w:rFonts w:hint="eastAsia"/>
        </w:rPr>
        <w:t>　　未来，诊断PCR将深度融合微流控芯片、AI引物设计与即时检测（POCT）场景拓展。芯片实验室（Lab-on-a-Chip）平台可将扩增与检测集成于手掌大小设备，支持15分钟内现场出结果；生成式AI可动态优化引物序列以覆盖病毒进化谱系。在应用端，伴随诊断与早筛需求将推动高精度dPCR在液体活检中的常规化使用。监管体系正加速审批路径改革，鼓励创新技术转化。长远看，诊断PCR将从中心实验室技术下沉为分布式精准医疗基础设施，在公共卫生应急响应与个体化健康管理中构建快速、可靠、可及的分子诊断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ac3cd7f5349cd" w:history="1">
        <w:r>
          <w:rPr>
            <w:rStyle w:val="Hyperlink"/>
          </w:rPr>
          <w:t>2026-2032年中国诊断PCR市场研究与发展前景报告</w:t>
        </w:r>
      </w:hyperlink>
      <w:r>
        <w:rPr>
          <w:rFonts w:hint="eastAsia"/>
        </w:rPr>
        <w:t>》系统梳理了诊断PCR行业的产业链结构，详细解读了诊断PCR市场规模、需求变化及价格动态，并对诊断PCR行业现状进行了全面分析。报告基于详实数据，科学预测了诊断PCR市场前景与发展趋势，同时聚焦诊断PCR重点企业的经营表现，剖析了行业竞争格局、市场集中度及品牌影响力。通过对诊断PCR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诊断PCR市场概述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按照不同产品类型，诊断PCR主要可以分为如下几个类别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中国不同产品类型诊断PCR增长趋势2021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实时 PCR 机器</w:t>
      </w:r>
      <w:r>
        <w:rPr>
          <w:rFonts w:hint="eastAsia"/>
        </w:rPr>
        <w:br/>
      </w:r>
      <w:r>
        <w:rPr>
          <w:rFonts w:hint="eastAsia"/>
        </w:rPr>
        <w:t>　　　　1.2.3 数字 PCR 机器</w:t>
      </w:r>
      <w:r>
        <w:rPr>
          <w:rFonts w:hint="eastAsia"/>
        </w:rPr>
        <w:br/>
      </w:r>
      <w:r>
        <w:rPr>
          <w:rFonts w:hint="eastAsia"/>
        </w:rPr>
        <w:t>　　　　1.2.4 传统 PCR 机器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从不同应用，诊断PCR主要包括如下几个方面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中国不同应用诊断PCR增长趋势2021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中国诊断PCR发展现状及未来趋势（2021-2032）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中国市场诊断PCR收入及增长率（2021-2032）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中国市场诊断PCR销量及增长率（2021-2032）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中国市场主要诊断PCR厂商分析</w:t>
      </w:r>
      <w:r>
        <w:rPr>
          <w:rFonts w:hint="eastAsia"/>
        </w:rPr>
        <w:br/>
      </w:r>
      <w:r>
        <w:rPr>
          <w:rFonts w:hint="eastAsia"/>
        </w:rPr>
        <w:t>　　2.1 中国市场主要厂商诊断PCR销量及市场占有率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中国市场主要厂商诊断PCR销量（2021-2026）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中国市场主要厂商诊断PCR销量市场份额（2021-2026）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中国市场主要厂商诊断PCR收入及市场占有率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中国市场主要厂商诊断PCR收入（2021-2026）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中国市场主要厂商诊断PCR收入市场份额（2021-2026）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2025年中国市场主要厂商诊断PCR收入排名</w:t>
      </w:r>
      <w:r>
        <w:rPr>
          <w:rFonts w:hint="eastAsia"/>
        </w:rPr>
        <w:br/>
      </w:r>
      <w:r>
        <w:rPr>
          <w:rFonts w:hint="eastAsia"/>
        </w:rPr>
        <w:t>　　2.3 中国市场主要厂商诊断PCR价格（2021-2026）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中国市场主要厂商诊断PCR总部及产地分布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中国市场主要厂商成立时间及诊断PCR商业化日期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中国市场主要厂商诊断PCR产品类型及应用</w:t>
      </w:r>
      <w:r>
        <w:rPr>
          <w:rFonts w:hint="eastAsia"/>
        </w:rPr>
        <w:br/>
      </w:r>
      <w:r>
        <w:rPr>
          <w:rFonts w:hint="eastAsia"/>
        </w:rPr>
        <w:t>　　2.7 诊断PCR行业集中度、竞争程度分析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诊断PCR行业集中度分析：2025年中国Top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中国市场诊断PCR第一梯队、第二梯队和第三梯队厂商（品牌）及2025年市场份额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重点企业（17）在中国市场诊断PCR销量、收入、价格及毛利率（2021-2026）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不同产品类型诊断PCR分析</w:t>
      </w:r>
      <w:r>
        <w:rPr>
          <w:rFonts w:hint="eastAsia"/>
        </w:rPr>
        <w:br/>
      </w:r>
      <w:r>
        <w:rPr>
          <w:rFonts w:hint="eastAsia"/>
        </w:rPr>
        <w:t>　　4.1 中国市场不同产品类型诊断PCR销量（2021-2032）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中国市场不同产品类型诊断PCR销量及市场份额（2021-2026）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中国市场不同产品类型诊断PCR销量预测（2027-2032）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中国市场不同产品类型诊断PCR规模（2021-2032）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中国市场不同产品类型诊断PCR规模及市场份额（2021-2026）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中国市场不同产品类型诊断PCR规模预测（2027-2032）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中国市场不同产品类型诊断PCR价格走势（2021-2032）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不同应用诊断PCR分析</w:t>
      </w:r>
      <w:r>
        <w:rPr>
          <w:rFonts w:hint="eastAsia"/>
        </w:rPr>
        <w:br/>
      </w:r>
      <w:r>
        <w:rPr>
          <w:rFonts w:hint="eastAsia"/>
        </w:rPr>
        <w:t>　　5.1 中国市场不同应用诊断PCR销量（2021-2032）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中国市场不同应用诊断PCR销量及市场份额（2021-2026）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中国市场不同应用诊断PCR销量预测（2027-2032）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中国市场不同应用诊断PCR规模（2021-2032）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中国市场不同应用诊断PCR规模及市场份额（2021-2026）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中国市场不同应用诊断PCR规模预测（2027-2032）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中国市场不同应用诊断PCR价格走势（2021-2032）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诊断PCR行业发展分析---发展趋势</w:t>
      </w:r>
      <w:r>
        <w:rPr>
          <w:rFonts w:hint="eastAsia"/>
        </w:rPr>
        <w:br/>
      </w:r>
      <w:r>
        <w:rPr>
          <w:rFonts w:hint="eastAsia"/>
        </w:rPr>
        <w:t>　　6.2 诊断PCR行业发展分析---厂商壁垒</w:t>
      </w:r>
      <w:r>
        <w:rPr>
          <w:rFonts w:hint="eastAsia"/>
        </w:rPr>
        <w:br/>
      </w:r>
      <w:r>
        <w:rPr>
          <w:rFonts w:hint="eastAsia"/>
        </w:rPr>
        <w:t>　　6.3 诊断PCR行业发展分析---驱动因素</w:t>
      </w:r>
      <w:r>
        <w:rPr>
          <w:rFonts w:hint="eastAsia"/>
        </w:rPr>
        <w:br/>
      </w:r>
      <w:r>
        <w:rPr>
          <w:rFonts w:hint="eastAsia"/>
        </w:rPr>
        <w:t>　　6.4 诊断PCR行业发展分析---制约因素</w:t>
      </w:r>
      <w:r>
        <w:rPr>
          <w:rFonts w:hint="eastAsia"/>
        </w:rPr>
        <w:br/>
      </w:r>
      <w:r>
        <w:rPr>
          <w:rFonts w:hint="eastAsia"/>
        </w:rPr>
        <w:t>　　6.5 诊断PCR中国企业SWOT分析</w:t>
      </w:r>
      <w:r>
        <w:rPr>
          <w:rFonts w:hint="eastAsia"/>
        </w:rPr>
        <w:br/>
      </w:r>
      <w:r>
        <w:rPr>
          <w:rFonts w:hint="eastAsia"/>
        </w:rPr>
        <w:t>　　6.6 诊断PCR行业发展分析---行业政策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诊断PCR行业产业链简介</w:t>
      </w:r>
      <w:r>
        <w:rPr>
          <w:rFonts w:hint="eastAsia"/>
        </w:rPr>
        <w:br/>
      </w:r>
      <w:r>
        <w:rPr>
          <w:rFonts w:hint="eastAsia"/>
        </w:rPr>
        <w:t>　　7.2 诊断PCR产业链分析-上游</w:t>
      </w:r>
      <w:r>
        <w:rPr>
          <w:rFonts w:hint="eastAsia"/>
        </w:rPr>
        <w:br/>
      </w:r>
      <w:r>
        <w:rPr>
          <w:rFonts w:hint="eastAsia"/>
        </w:rPr>
        <w:t>　　7.3 诊断PCR产业链分析-中游</w:t>
      </w:r>
      <w:r>
        <w:rPr>
          <w:rFonts w:hint="eastAsia"/>
        </w:rPr>
        <w:br/>
      </w:r>
      <w:r>
        <w:rPr>
          <w:rFonts w:hint="eastAsia"/>
        </w:rPr>
        <w:t>　　7.4 诊断PCR产业链分析-下游</w:t>
      </w:r>
      <w:r>
        <w:rPr>
          <w:rFonts w:hint="eastAsia"/>
        </w:rPr>
        <w:br/>
      </w:r>
      <w:r>
        <w:rPr>
          <w:rFonts w:hint="eastAsia"/>
        </w:rPr>
        <w:t>　　7.5 诊断PCR行业采购模式</w:t>
      </w:r>
      <w:r>
        <w:rPr>
          <w:rFonts w:hint="eastAsia"/>
        </w:rPr>
        <w:br/>
      </w:r>
      <w:r>
        <w:rPr>
          <w:rFonts w:hint="eastAsia"/>
        </w:rPr>
        <w:t>　　7.6 诊断PCR行业生产模式</w:t>
      </w:r>
      <w:r>
        <w:rPr>
          <w:rFonts w:hint="eastAsia"/>
        </w:rPr>
        <w:br/>
      </w:r>
      <w:r>
        <w:rPr>
          <w:rFonts w:hint="eastAsia"/>
        </w:rPr>
        <w:t>　　7.7 诊断PCR行业销售模式及销售渠道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中国本土诊断PCR产能、产量分析</w:t>
      </w:r>
      <w:r>
        <w:rPr>
          <w:rFonts w:hint="eastAsia"/>
        </w:rPr>
        <w:br/>
      </w:r>
      <w:r>
        <w:rPr>
          <w:rFonts w:hint="eastAsia"/>
        </w:rPr>
        <w:t>　　8.1 中国诊断PCR供需现状及预测（2021-2032）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中国诊断PCR产能、产量、产能利用率及发展趋势（2021-2032）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中国诊断PCR产量、市场需求量及发展趋势（2021-2032）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中国诊断PCR进出口分析</w:t>
      </w:r>
      <w:r>
        <w:rPr>
          <w:rFonts w:hint="eastAsia"/>
        </w:rPr>
        <w:br/>
      </w:r>
      <w:r>
        <w:rPr>
          <w:rFonts w:hint="eastAsia"/>
        </w:rPr>
        <w:t>　　　　8.2.1 中国市场诊断PCR主要进口来源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中国市场诊断PCR主要出口目的地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不同产品类型诊断PCR市场规模2021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不同应用诊断PCR市场规模2021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中国市场主要厂商诊断PCR销量（2021-2026）&amp;（台）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中国市场主要厂商诊断PCR销量市场份额（2021-2026）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中国市场主要厂商诊断PCR收入（2021-2026）&amp;（万元）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中国市场主要厂商诊断PCR收入份额（2021-2026）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2025年中国主要生产商诊断PCR收入排名（万元）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中国市场主要厂商诊断PCR价格（2021-2026）&amp;（元/台）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中国市场主要厂商诊断PCR总部及产地分布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中国市场主要厂商成立时间及诊断PCR商业化日期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中国市场主要厂商诊断PCR产品类型及应用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2025年中国市场诊断PCR主要厂商市场地位（第一梯队、第二梯队和第三梯队）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诊断PCR市场投资、并购等现状分析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诊断PCR生产基地、总部、竞争对手及市场地位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诊断PCR产品规格、参数及市场应用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诊断PCR销量（台）、收入（万元）、价格（元/台）及毛利率（2021-2026）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中国市场不同产品类型诊断PCR销量（2021-2026）&amp;（台）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中国市场不同产品类型诊断PCR销量市场份额（2021-2026）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中国市场不同产品类型诊断PCR销量预测（2027-2032）&amp;（台）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中国市场不同产品类型诊断PCR销量市场份额预测（2027-2032）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中国市场不同产品类型诊断PCR规模（2021-2026）&amp;（万元）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中国市场不同产品类型诊断PCR规模市场份额（2021-2026）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中国市场不同产品类型诊断PCR规模预测（2027-2032）&amp;（万元）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中国市场不同产品类型诊断PCR规模市场份额预测（2027-2032）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中国市场不同应用诊断PCR销量（2021-2026）&amp;（台）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中国市场不同应用诊断PCR销量市场份额（2021-2026）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中国市场不同应用诊断PCR销量预测（2027-2032）&amp;（台）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中国市场不同应用诊断PCR销量市场份额预测（2027-2032）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中国市场不同应用诊断PCR规模（2021-2026）&amp;（万元）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中国市场不同应用诊断PCR规模市场份额（2021-2026）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中国市场不同应用诊断PCR规模预测（2027-2032）&amp;（万元）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中国市场不同应用诊断PCR规模市场份额预测（2027-2032）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诊断PCR行业发展分析---发展趋势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诊断PCR行业发展分析---厂商壁垒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诊断PCR行业发展分析---驱动因素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诊断PCR行业发展分析---制约因素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诊断PCR行业相关重点政策一览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诊断PCR行业供应链分析</w:t>
      </w:r>
      <w:r>
        <w:rPr>
          <w:rFonts w:hint="eastAsia"/>
        </w:rPr>
        <w:br/>
      </w:r>
      <w:r>
        <w:rPr>
          <w:rFonts w:hint="eastAsia"/>
        </w:rPr>
        <w:t>　　表 121： 诊断PCR上游原料供应商</w:t>
      </w:r>
      <w:r>
        <w:rPr>
          <w:rFonts w:hint="eastAsia"/>
        </w:rPr>
        <w:br/>
      </w:r>
      <w:r>
        <w:rPr>
          <w:rFonts w:hint="eastAsia"/>
        </w:rPr>
        <w:t>　　表 122： 诊断PCR行业主要下游客户</w:t>
      </w:r>
      <w:r>
        <w:rPr>
          <w:rFonts w:hint="eastAsia"/>
        </w:rPr>
        <w:br/>
      </w:r>
      <w:r>
        <w:rPr>
          <w:rFonts w:hint="eastAsia"/>
        </w:rPr>
        <w:t>　　表 123： 诊断PCR典型经销商</w:t>
      </w:r>
      <w:r>
        <w:rPr>
          <w:rFonts w:hint="eastAsia"/>
        </w:rPr>
        <w:br/>
      </w:r>
      <w:r>
        <w:rPr>
          <w:rFonts w:hint="eastAsia"/>
        </w:rPr>
        <w:t>　　表 124： 中国诊断PCR产量、销量、进口量及出口量（2021-2026）&amp;（台）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中国诊断PCR产量、销量、进口量及出口量预测（2027-2032）&amp;（台）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中国市场诊断PCR主要进口来源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中国市场诊断PCR主要出口目的地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诊断PCR产品图片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中国不同产品类型诊断PCR市场规模市场份额2025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实时 PCR 机器产品图片</w:t>
      </w:r>
      <w:r>
        <w:rPr>
          <w:rFonts w:hint="eastAsia"/>
        </w:rPr>
        <w:br/>
      </w:r>
      <w:r>
        <w:rPr>
          <w:rFonts w:hint="eastAsia"/>
        </w:rPr>
        <w:t>　　图 4： 数字 PCR 机器产品图片</w:t>
      </w:r>
      <w:r>
        <w:rPr>
          <w:rFonts w:hint="eastAsia"/>
        </w:rPr>
        <w:br/>
      </w:r>
      <w:r>
        <w:rPr>
          <w:rFonts w:hint="eastAsia"/>
        </w:rPr>
        <w:t>　　图 5： 传统 PCR 机器产品图片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中国不同应用诊断PCR市场份额2025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中国市场诊断PCR市场规模，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中国市场诊断PCR收入及增长率（2021-2032）&amp;（万元）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中国市场诊断PCR销量及增长率（2021-2032）&amp;（台）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2025年中国市场主要厂商诊断PCR销量市场份额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2025年中国市场主要厂商诊断PCR收入市场份额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2025年中国市场前五大厂商诊断PCR市场份额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2025年中国市场诊断PCR第一梯队、第二梯队和第三梯队厂商（品牌）及市场份额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中国市场不同产品类型诊断PCR价格走势（2021-2032）&amp;（元/台）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中国市场不同应用诊断PCR价格走势（2021-2032）&amp;（元/台）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诊断PCR中国企业SWOT分析</w:t>
      </w:r>
      <w:r>
        <w:rPr>
          <w:rFonts w:hint="eastAsia"/>
        </w:rPr>
        <w:br/>
      </w:r>
      <w:r>
        <w:rPr>
          <w:rFonts w:hint="eastAsia"/>
        </w:rPr>
        <w:t>　　图 21： 诊断PCR产业链</w:t>
      </w:r>
      <w:r>
        <w:rPr>
          <w:rFonts w:hint="eastAsia"/>
        </w:rPr>
        <w:br/>
      </w:r>
      <w:r>
        <w:rPr>
          <w:rFonts w:hint="eastAsia"/>
        </w:rPr>
        <w:t>　　图 22： 诊断PCR行业采购模式分析</w:t>
      </w:r>
      <w:r>
        <w:rPr>
          <w:rFonts w:hint="eastAsia"/>
        </w:rPr>
        <w:br/>
      </w:r>
      <w:r>
        <w:rPr>
          <w:rFonts w:hint="eastAsia"/>
        </w:rPr>
        <w:t>　　图 23： 诊断PCR行业生产模式分析</w:t>
      </w:r>
      <w:r>
        <w:rPr>
          <w:rFonts w:hint="eastAsia"/>
        </w:rPr>
        <w:br/>
      </w:r>
      <w:r>
        <w:rPr>
          <w:rFonts w:hint="eastAsia"/>
        </w:rPr>
        <w:t>　　图 24： 诊断PCR行业销售模式分析</w:t>
      </w:r>
      <w:r>
        <w:rPr>
          <w:rFonts w:hint="eastAsia"/>
        </w:rPr>
        <w:br/>
      </w:r>
      <w:r>
        <w:rPr>
          <w:rFonts w:hint="eastAsia"/>
        </w:rPr>
        <w:t>　　图 25： 中国诊断PCR产能、产量、产能利用率及发展趋势（2021-2032）&amp;（台）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中国诊断PCR产量、市场需求量及发展趋势（2021-2032）&amp;（台）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ac3cd7f5349cd" w:history="1">
        <w:r>
          <w:rPr>
            <w:rStyle w:val="Hyperlink"/>
          </w:rPr>
          <w:t>2026-2032年中国诊断PCR市场研究与发展前景报告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ac3cd7f5349cd" w:history="1">
        <w:r>
          <w:rPr>
            <w:rStyle w:val="Hyperlink"/>
          </w:rPr>
          <w:t>https://www.20087.com/2/53/ZhenDuanPCRFaZhanQianJingFenXi.html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热点：PCR检查怎么做、诊断PCR仪、pcr是不是测试板、诊断pcp的金标准、pcr检查全称、诊断pci、诊断pcnsl的金标准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5df8a157e4008" w:history="1">
      <w:r>
        <w:rPr>
          <w:rStyle w:val="Hyperlink"/>
        </w:rPr>
        <w:t>2026-2032年中国诊断PCR市场研究与发展前景报告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enDuanPCRFaZhanQianJingFenXi.html" TargetMode="External" Id="R675ac3cd7f53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enDuanPCRFaZhanQianJingFenXi.html" TargetMode="External" Id="R2ee5df8a157e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2025-12-03T02:42:13Z</dcterms:created>
  <dcterms:modified xsi:type="dcterms:W3CDTF">2025-12-03T03:42:13Z</dcterms:modified>
  <dc:subject>2026-2032年中国诊断PCR市场研究与发展前景报告</dc:subject>
  <dc:title>2026-2032年中国诊断PCR市场研究与发展前景报告</dc:title>
  <cp:keywords>2026-2032年中国诊断PCR市场研究与发展前景报告</cp:keywords>
  <dc:description>2026-2032年中国诊断PCR市场研究与发展前景报告</dc:description>
</cp:coreProperties>
</file>