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7add9858e4558" w:history="1">
              <w:r>
                <w:rPr>
                  <w:rStyle w:val="Hyperlink"/>
                </w:rPr>
                <w:t>2025-2031年中国跌打损伤用药发展现状与前景趋势预测报告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7add9858e4558" w:history="1">
              <w:r>
                <w:rPr>
                  <w:rStyle w:val="Hyperlink"/>
                </w:rPr>
                <w:t>2025-2031年中国跌打损伤用药发展现状与前景趋势预测报告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77add9858e4558" w:history="1">
                <w:r>
                  <w:rPr>
                    <w:rStyle w:val="Hyperlink"/>
                  </w:rPr>
                  <w:t>https://www.20087.com/2/83/DieDaSunShangYongYaoHangYeQianJingQuShi.html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跌打损伤用药是用于治疗因外伤引起的疼痛、肿胀等症状的药物。近年来，随着人们对健康日益增长的需求和自我诊疗意识的提高，跌打损伤用药市场呈现出稳步增长的趋势。目前，跌打损伤用药不仅在传统草药领域有所发展，如膏药、喷雾剂等，还在现代药物研究方面取得了进展，如非甾体抗炎药等。此外，随着消费者对药物安全性和有效性要求的提高，跌打损伤用药的研发和生产标准也在不断提高。</w:t>
      </w:r>
      <w:r>
        <w:rPr>
          <w:rFonts w:hint="eastAsia"/>
        </w:rPr>
        <w:br/>
      </w:r>
      <w:r>
        <w:rPr>
          <w:rFonts w:hint="eastAsia"/>
        </w:rPr>
        <w:t>　　未来，跌打损伤用药将朝着更加安全、高效和个性化的方向发展。随着生物技术的进步，将有更多的新型药物被开发出来，以满足不同类型的跌打损伤需求。同时，随着个性化医疗的发展，跌打损伤用药将更加注重个体差异，为患者提供更加精准的治疗方案。此外，随着消费者对天然和有机产品的偏好增强，跌打损伤用药将更加注重采用天然成分，减少化学物质的使用，提高产品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7add9858e4558" w:history="1">
        <w:r>
          <w:rPr>
            <w:rStyle w:val="Hyperlink"/>
          </w:rPr>
          <w:t>2025-2031年中国跌打损伤用药发展现状与前景趋势预测报告</w:t>
        </w:r>
      </w:hyperlink>
      <w:r>
        <w:rPr>
          <w:rFonts w:hint="eastAsia"/>
        </w:rPr>
        <w:t>》系统分析了跌打损伤用药行业的市场需求、市场规模及价格动态，全面梳理了跌打损伤用药产业链结构，并对跌打损伤用药细分市场进行了深入探究。报告基于详实数据，科学预测了跌打损伤用药市场前景与发展趋势，重点剖析了品牌竞争格局、市场集中度及重点企业的市场地位。通过SWOT分析，报告识别了行业面临的机遇与风险，并提出了针对性发展策略与建议，为跌打损伤用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跌打损伤用药行业发展概述</w:t>
      </w:r>
      <w:r>
        <w:rPr>
          <w:rFonts w:hint="eastAsia"/>
        </w:rPr>
        <w:br/>
      </w:r>
      <w:r>
        <w:rPr>
          <w:rFonts w:hint="eastAsia"/>
        </w:rPr>
        <w:t>　　第一节 跌打损伤用药基本概念</w:t>
      </w:r>
      <w:r>
        <w:rPr>
          <w:rFonts w:hint="eastAsia"/>
        </w:rPr>
        <w:br/>
      </w:r>
      <w:r>
        <w:rPr>
          <w:rFonts w:hint="eastAsia"/>
        </w:rPr>
        <w:t>　　第二节 跌打损伤用药产业链分析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2025年中国跌打损伤用药运行环境分析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中国跌打损伤用药政策法规环境分析</w:t>
      </w:r>
      <w:r>
        <w:rPr>
          <w:rFonts w:hint="eastAsia"/>
        </w:rPr>
        <w:br/>
      </w:r>
      <w:r>
        <w:rPr>
          <w:rFonts w:hint="eastAsia"/>
        </w:rPr>
        <w:t>　　　　一、跌打损伤用药行业政策环境分析</w:t>
      </w:r>
      <w:r>
        <w:rPr>
          <w:rFonts w:hint="eastAsia"/>
        </w:rPr>
        <w:br/>
      </w:r>
      <w:r>
        <w:rPr>
          <w:rFonts w:hint="eastAsia"/>
        </w:rPr>
        <w:t>　　　　二、中国宏观政策对其影响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中国跌打损伤用药社会环境分析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2020-2025年中国跌打损伤用药运行形势分析</w:t>
      </w:r>
      <w:r>
        <w:rPr>
          <w:rFonts w:hint="eastAsia"/>
        </w:rPr>
        <w:br/>
      </w:r>
      <w:r>
        <w:rPr>
          <w:rFonts w:hint="eastAsia"/>
        </w:rPr>
        <w:t>　　第一节 全国跌打损伤用药市场分析</w:t>
      </w:r>
      <w:r>
        <w:rPr>
          <w:rFonts w:hint="eastAsia"/>
        </w:rPr>
        <w:br/>
      </w:r>
      <w:r>
        <w:rPr>
          <w:rFonts w:hint="eastAsia"/>
        </w:rPr>
        <w:t>　　　　一、全国跌打损伤用药市场规模分析</w:t>
      </w:r>
      <w:r>
        <w:rPr>
          <w:rFonts w:hint="eastAsia"/>
        </w:rPr>
        <w:br/>
      </w:r>
      <w:r>
        <w:rPr>
          <w:rFonts w:hint="eastAsia"/>
        </w:rPr>
        <w:t>　　　　二、全国跌打损伤用药市场变化趋势</w:t>
      </w:r>
      <w:r>
        <w:rPr>
          <w:rFonts w:hint="eastAsia"/>
        </w:rPr>
        <w:br/>
      </w:r>
      <w:r>
        <w:rPr>
          <w:rFonts w:hint="eastAsia"/>
        </w:rPr>
        <w:t>　　第二节 中国跌打损伤用药市场需求分析</w:t>
      </w:r>
      <w:r>
        <w:rPr>
          <w:rFonts w:hint="eastAsia"/>
        </w:rPr>
        <w:br/>
      </w:r>
      <w:r>
        <w:rPr>
          <w:rFonts w:hint="eastAsia"/>
        </w:rPr>
        <w:t>　　第三节 中国跌打损伤用药市场价格分析</w:t>
      </w:r>
      <w:r>
        <w:rPr>
          <w:rFonts w:hint="eastAsia"/>
        </w:rPr>
        <w:br/>
      </w:r>
      <w:r>
        <w:rPr>
          <w:rFonts w:hint="eastAsia"/>
        </w:rPr>
        <w:t>　　第四节 对中国跌打损伤用药市场的分析及思考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中国跌打损伤用药市场行为研究分析</w:t>
      </w:r>
      <w:r>
        <w:rPr>
          <w:rFonts w:hint="eastAsia"/>
        </w:rPr>
        <w:br/>
      </w:r>
      <w:r>
        <w:rPr>
          <w:rFonts w:hint="eastAsia"/>
        </w:rPr>
        <w:t>　　第一节 中国消费者行为研究</w:t>
      </w:r>
      <w:r>
        <w:rPr>
          <w:rFonts w:hint="eastAsia"/>
        </w:rPr>
        <w:br/>
      </w:r>
      <w:r>
        <w:rPr>
          <w:rFonts w:hint="eastAsia"/>
        </w:rPr>
        <w:t>　　第二节 中国药店终端研究</w:t>
      </w:r>
      <w:r>
        <w:rPr>
          <w:rFonts w:hint="eastAsia"/>
        </w:rPr>
        <w:br/>
      </w:r>
      <w:r>
        <w:rPr>
          <w:rFonts w:hint="eastAsia"/>
        </w:rPr>
        <w:t>　　　　一、店员推荐品牌</w:t>
      </w:r>
      <w:r>
        <w:rPr>
          <w:rFonts w:hint="eastAsia"/>
        </w:rPr>
        <w:br/>
      </w:r>
      <w:r>
        <w:rPr>
          <w:rFonts w:hint="eastAsia"/>
        </w:rPr>
        <w:t>　　　　二、消费者购买情况</w:t>
      </w:r>
      <w:r>
        <w:rPr>
          <w:rFonts w:hint="eastAsia"/>
        </w:rPr>
        <w:br/>
      </w:r>
      <w:r>
        <w:rPr>
          <w:rFonts w:hint="eastAsia"/>
        </w:rPr>
        <w:t>　　　　三、零售终端铺货情况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2020-2025年中国跌打损伤用药消费市场分析</w:t>
      </w:r>
      <w:r>
        <w:rPr>
          <w:rFonts w:hint="eastAsia"/>
        </w:rPr>
        <w:br/>
      </w:r>
      <w:r>
        <w:rPr>
          <w:rFonts w:hint="eastAsia"/>
        </w:rPr>
        <w:t>　　第一节 中国跌打损伤用药市场特征分析</w:t>
      </w:r>
      <w:r>
        <w:rPr>
          <w:rFonts w:hint="eastAsia"/>
        </w:rPr>
        <w:br/>
      </w:r>
      <w:r>
        <w:rPr>
          <w:rFonts w:hint="eastAsia"/>
        </w:rPr>
        <w:t>　　　　一、跌打损伤用药市场消费特征</w:t>
      </w:r>
      <w:r>
        <w:rPr>
          <w:rFonts w:hint="eastAsia"/>
        </w:rPr>
        <w:br/>
      </w:r>
      <w:r>
        <w:rPr>
          <w:rFonts w:hint="eastAsia"/>
        </w:rPr>
        <w:t>　　　　二、跌打损伤用药消费者行为分析</w:t>
      </w:r>
      <w:r>
        <w:rPr>
          <w:rFonts w:hint="eastAsia"/>
        </w:rPr>
        <w:br/>
      </w:r>
      <w:r>
        <w:rPr>
          <w:rFonts w:hint="eastAsia"/>
        </w:rPr>
        <w:t>　　　　三、跌打损伤用药市场特征分析</w:t>
      </w:r>
      <w:r>
        <w:rPr>
          <w:rFonts w:hint="eastAsia"/>
        </w:rPr>
        <w:br/>
      </w:r>
      <w:r>
        <w:rPr>
          <w:rFonts w:hint="eastAsia"/>
        </w:rPr>
        <w:t>　　第二节 中国消费行为及心理分析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一、主要城市跌打损伤用药市场调查</w:t>
      </w:r>
      <w:r>
        <w:rPr>
          <w:rFonts w:hint="eastAsia"/>
        </w:rPr>
        <w:br/>
      </w:r>
      <w:r>
        <w:rPr>
          <w:rFonts w:hint="eastAsia"/>
        </w:rPr>
        <w:t>　　　　二、消费者治疗的方法</w:t>
      </w:r>
      <w:r>
        <w:rPr>
          <w:rFonts w:hint="eastAsia"/>
        </w:rPr>
        <w:br/>
      </w:r>
      <w:r>
        <w:rPr>
          <w:rFonts w:hint="eastAsia"/>
        </w:rPr>
        <w:t>　　　　三、消费者治疗的花费</w:t>
      </w:r>
      <w:r>
        <w:rPr>
          <w:rFonts w:hint="eastAsia"/>
        </w:rPr>
        <w:br/>
      </w:r>
      <w:r>
        <w:rPr>
          <w:rFonts w:hint="eastAsia"/>
        </w:rPr>
        <w:t>　　　　四、消费者青睐的品牌</w:t>
      </w:r>
      <w:r>
        <w:rPr>
          <w:rFonts w:hint="eastAsia"/>
        </w:rPr>
        <w:br/>
      </w:r>
      <w:r>
        <w:rPr>
          <w:rFonts w:hint="eastAsia"/>
        </w:rPr>
        <w:t>　　第三节 中国连锁药店市场分析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中国跌打损伤用药产品细分市场运营分析</w:t>
      </w:r>
      <w:r>
        <w:rPr>
          <w:rFonts w:hint="eastAsia"/>
        </w:rPr>
        <w:br/>
      </w:r>
      <w:r>
        <w:rPr>
          <w:rFonts w:hint="eastAsia"/>
        </w:rPr>
        <w:t>　　第一节 活血止痛膏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第二节 龙血竭胶囊</w:t>
      </w:r>
      <w:r>
        <w:rPr>
          <w:rFonts w:hint="eastAsia"/>
        </w:rPr>
        <w:br/>
      </w:r>
      <w:r>
        <w:rPr>
          <w:rFonts w:hint="eastAsia"/>
        </w:rPr>
        <w:t>　　第三节 新型狗皮膏</w:t>
      </w:r>
      <w:r>
        <w:rPr>
          <w:rFonts w:hint="eastAsia"/>
        </w:rPr>
        <w:br/>
      </w:r>
      <w:r>
        <w:rPr>
          <w:rFonts w:hint="eastAsia"/>
        </w:rPr>
        <w:t>　　第四节 云南白药膏</w:t>
      </w:r>
      <w:r>
        <w:rPr>
          <w:rFonts w:hint="eastAsia"/>
        </w:rPr>
        <w:br/>
      </w:r>
      <w:r>
        <w:rPr>
          <w:rFonts w:hint="eastAsia"/>
        </w:rPr>
        <w:t>　　第五节 七厘胶囊</w:t>
      </w:r>
      <w:r>
        <w:rPr>
          <w:rFonts w:hint="eastAsia"/>
        </w:rPr>
        <w:br/>
      </w:r>
      <w:r>
        <w:rPr>
          <w:rFonts w:hint="eastAsia"/>
        </w:rPr>
        <w:t>　　第六节 伤科灵喷雾剂</w:t>
      </w:r>
      <w:r>
        <w:rPr>
          <w:rFonts w:hint="eastAsia"/>
        </w:rPr>
        <w:br/>
      </w:r>
      <w:r>
        <w:rPr>
          <w:rFonts w:hint="eastAsia"/>
        </w:rPr>
        <w:t>　　第七节 龙血竭片</w:t>
      </w:r>
      <w:r>
        <w:rPr>
          <w:rFonts w:hint="eastAsia"/>
        </w:rPr>
        <w:br/>
      </w:r>
      <w:r>
        <w:rPr>
          <w:rFonts w:hint="eastAsia"/>
        </w:rPr>
        <w:t>　　第八节 跌打七厘片</w:t>
      </w:r>
      <w:r>
        <w:rPr>
          <w:rFonts w:hint="eastAsia"/>
        </w:rPr>
        <w:br/>
      </w:r>
      <w:r>
        <w:rPr>
          <w:rFonts w:hint="eastAsia"/>
        </w:rPr>
        <w:t>　　第九节 活血止痛胶囊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2020-2025年中国跌打损伤用药行业市场竞争格局分析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中国跌打损伤用药行业竞争格局概况</w:t>
      </w:r>
      <w:r>
        <w:rPr>
          <w:rFonts w:hint="eastAsia"/>
        </w:rPr>
        <w:br/>
      </w:r>
      <w:r>
        <w:rPr>
          <w:rFonts w:hint="eastAsia"/>
        </w:rPr>
        <w:t>　　　　一、跌打损伤用药行业集中度分析</w:t>
      </w:r>
      <w:r>
        <w:rPr>
          <w:rFonts w:hint="eastAsia"/>
        </w:rPr>
        <w:br/>
      </w:r>
      <w:r>
        <w:rPr>
          <w:rFonts w:hint="eastAsia"/>
        </w:rPr>
        <w:t>　　　　二、跌打损伤用药行业竞争程度分析</w:t>
      </w:r>
      <w:r>
        <w:rPr>
          <w:rFonts w:hint="eastAsia"/>
        </w:rPr>
        <w:br/>
      </w:r>
      <w:r>
        <w:rPr>
          <w:rFonts w:hint="eastAsia"/>
        </w:rPr>
        <w:t>　　第二节 中国跌打损伤用药研发力分析</w:t>
      </w:r>
      <w:r>
        <w:rPr>
          <w:rFonts w:hint="eastAsia"/>
        </w:rPr>
        <w:br/>
      </w:r>
      <w:r>
        <w:rPr>
          <w:rFonts w:hint="eastAsia"/>
        </w:rPr>
        <w:t>　　　　一、跌打损伤用药研发重要性分析</w:t>
      </w:r>
      <w:r>
        <w:rPr>
          <w:rFonts w:hint="eastAsia"/>
        </w:rPr>
        <w:br/>
      </w:r>
      <w:r>
        <w:rPr>
          <w:rFonts w:hint="eastAsia"/>
        </w:rPr>
        <w:t>　　　　二、中外跌打损伤用药研发投入和运作方式对比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三、中国跌打损伤用药研发力问题分析</w:t>
      </w:r>
      <w:r>
        <w:rPr>
          <w:rFonts w:hint="eastAsia"/>
        </w:rPr>
        <w:br/>
      </w:r>
      <w:r>
        <w:rPr>
          <w:rFonts w:hint="eastAsia"/>
        </w:rPr>
        <w:t>　　第三节 中国跌打损伤用药行业竞争格局分析</w:t>
      </w:r>
      <w:r>
        <w:rPr>
          <w:rFonts w:hint="eastAsia"/>
        </w:rPr>
        <w:br/>
      </w:r>
      <w:r>
        <w:rPr>
          <w:rFonts w:hint="eastAsia"/>
        </w:rPr>
        <w:t>　　第四节 跌打损伤用药品牌竞争分析</w:t>
      </w:r>
      <w:r>
        <w:rPr>
          <w:rFonts w:hint="eastAsia"/>
        </w:rPr>
        <w:br/>
      </w:r>
      <w:r>
        <w:rPr>
          <w:rFonts w:hint="eastAsia"/>
        </w:rPr>
        <w:t>　　第五节 中国跌打损伤用药企业提升竞争力策略分析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跌打损伤用药重点企业竞争力分析</w:t>
      </w:r>
      <w:r>
        <w:rPr>
          <w:rFonts w:hint="eastAsia"/>
        </w:rPr>
        <w:br/>
      </w:r>
      <w:r>
        <w:rPr>
          <w:rFonts w:hint="eastAsia"/>
        </w:rPr>
        <w:t>　　第一节 云南大唐汉方制药有限公司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四、企业跌打损伤用药市场分析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安徽安科余良卿药业有限公司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四、企业跌打损伤用药市场分析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辽宁锦州紫金药业有限公司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四、企业跌打损伤用药市场分析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贵州恒霸药业有限责任公司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四、企业跌打损伤用药市场分析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北京华颐药业有限公司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四、企业跌打损伤用药市场分析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2025-2031年中国跌打损伤用药行业发展趋势与投资预测分析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2025-2031年中国跌打损伤用药行业发展前景分析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一、全球跌打损伤用药行业发展前景分析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二、中国跌打损伤用药行业发展前景分析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2025-2031年中国跌打损伤用药市场趋势分析</w:t>
      </w:r>
      <w:r>
        <w:rPr>
          <w:rFonts w:hint="eastAsia"/>
        </w:rPr>
        <w:br/>
      </w:r>
      <w:r>
        <w:rPr>
          <w:rFonts w:hint="eastAsia"/>
        </w:rPr>
        <w:t>　　　　一、跌打损伤用药价格走势分析</w:t>
      </w:r>
      <w:r>
        <w:rPr>
          <w:rFonts w:hint="eastAsia"/>
        </w:rPr>
        <w:br/>
      </w:r>
      <w:r>
        <w:rPr>
          <w:rFonts w:hint="eastAsia"/>
        </w:rPr>
        <w:t>　　　　二、跌打损伤用药营销趋势分析</w:t>
      </w:r>
      <w:r>
        <w:rPr>
          <w:rFonts w:hint="eastAsia"/>
        </w:rPr>
        <w:br/>
      </w:r>
      <w:r>
        <w:rPr>
          <w:rFonts w:hint="eastAsia"/>
        </w:rPr>
        <w:t>　　　　三、跌打损伤用药技术革新趋势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2025-2031年中国跌打损伤用药行业投资机会分析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2025-2031年中国跌打损伤用药行业投资风险分析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2025-2031年中国跌打损伤用药行业投资战略研究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2025-2031年中国跌打损伤用药市场策略分析</w:t>
      </w:r>
      <w:r>
        <w:rPr>
          <w:rFonts w:hint="eastAsia"/>
        </w:rPr>
        <w:br/>
      </w:r>
      <w:r>
        <w:rPr>
          <w:rFonts w:hint="eastAsia"/>
        </w:rPr>
        <w:t>　　　　一、跌打损伤用药价格策略分析</w:t>
      </w:r>
      <w:r>
        <w:rPr>
          <w:rFonts w:hint="eastAsia"/>
        </w:rPr>
        <w:br/>
      </w:r>
      <w:r>
        <w:rPr>
          <w:rFonts w:hint="eastAsia"/>
        </w:rPr>
        <w:t>　　　　二、跌打损伤用药渠道策略分析</w:t>
      </w:r>
      <w:r>
        <w:rPr>
          <w:rFonts w:hint="eastAsia"/>
        </w:rPr>
        <w:br/>
      </w:r>
      <w:r>
        <w:rPr>
          <w:rFonts w:hint="eastAsia"/>
        </w:rPr>
        <w:t>　　第二节 2025-2031年中国跌打损伤用药销售策略分析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中智-林-－2025-2031年对中国跌打损伤用药品牌的战略思考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跌打损伤用药行业现状</w:t>
      </w:r>
      <w:r>
        <w:rPr>
          <w:rFonts w:hint="eastAsia"/>
        </w:rPr>
        <w:br/>
      </w:r>
      <w:r>
        <w:rPr>
          <w:rFonts w:hint="eastAsia"/>
        </w:rPr>
        <w:t>　　图表 跌打损伤用药行业产业链调研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2020-2025年跌打损伤用药行业市场容量统计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2020-2025年中国跌打损伤用药行业市场规模情况</w:t>
      </w:r>
      <w:r>
        <w:rPr>
          <w:rFonts w:hint="eastAsia"/>
        </w:rPr>
        <w:br/>
      </w:r>
      <w:r>
        <w:rPr>
          <w:rFonts w:hint="eastAsia"/>
        </w:rPr>
        <w:t>　　图表 跌打损伤用药行业动态</w:t>
      </w:r>
      <w:r>
        <w:rPr>
          <w:rFonts w:hint="eastAsia"/>
        </w:rPr>
        <w:br/>
      </w:r>
      <w:r>
        <w:rPr>
          <w:rFonts w:hint="eastAsia"/>
        </w:rPr>
        <w:t>　　图表 2020-2025年中国跌打损伤用药行业销售收入统计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2020-2025年中国跌打损伤用药行业盈利统计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2020-2025年中国跌打损伤用药行业利润总额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2020-2025年中国跌打损伤用药行业企业数量统计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2020-2025年中国跌打损伤用药行业竞争力分析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2020-2025年中国跌打损伤用药行业盈利能力分析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2020-2025年中国跌打损伤用药行业运营能力分析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2020-2025年中国跌打损伤用药行业偿债能力分析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2020-2025年中国跌打损伤用药行业发展能力分析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2020-2025年中国跌打损伤用药行业经营效益分析</w:t>
      </w:r>
      <w:r>
        <w:rPr>
          <w:rFonts w:hint="eastAsia"/>
        </w:rPr>
        <w:br/>
      </w:r>
      <w:r>
        <w:rPr>
          <w:rFonts w:hint="eastAsia"/>
        </w:rPr>
        <w:t>　　图表 跌打损伤用药行业竞争对手分析</w:t>
      </w:r>
      <w:r>
        <w:rPr>
          <w:rFonts w:hint="eastAsia"/>
        </w:rPr>
        <w:br/>
      </w:r>
      <w:r>
        <w:rPr>
          <w:rFonts w:hint="eastAsia"/>
        </w:rPr>
        <w:t>　　图表 **地区跌打损伤用药市场规模</w:t>
      </w:r>
      <w:r>
        <w:rPr>
          <w:rFonts w:hint="eastAsia"/>
        </w:rPr>
        <w:br/>
      </w:r>
      <w:r>
        <w:rPr>
          <w:rFonts w:hint="eastAsia"/>
        </w:rPr>
        <w:t>　　图表 **地区跌打损伤用药行业市场需求</w:t>
      </w:r>
      <w:r>
        <w:rPr>
          <w:rFonts w:hint="eastAsia"/>
        </w:rPr>
        <w:br/>
      </w:r>
      <w:r>
        <w:rPr>
          <w:rFonts w:hint="eastAsia"/>
        </w:rPr>
        <w:t>　　图表 **地区跌打损伤用药市场调研</w:t>
      </w:r>
      <w:r>
        <w:rPr>
          <w:rFonts w:hint="eastAsia"/>
        </w:rPr>
        <w:br/>
      </w:r>
      <w:r>
        <w:rPr>
          <w:rFonts w:hint="eastAsia"/>
        </w:rPr>
        <w:t>　　图表 **地区跌打损伤用药行业市场需求分析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**地区跌打损伤用药市场规模</w:t>
      </w:r>
      <w:r>
        <w:rPr>
          <w:rFonts w:hint="eastAsia"/>
        </w:rPr>
        <w:br/>
      </w:r>
      <w:r>
        <w:rPr>
          <w:rFonts w:hint="eastAsia"/>
        </w:rPr>
        <w:t>　　图表 **地区跌打损伤用药行业市场需求</w:t>
      </w:r>
      <w:r>
        <w:rPr>
          <w:rFonts w:hint="eastAsia"/>
        </w:rPr>
        <w:br/>
      </w:r>
      <w:r>
        <w:rPr>
          <w:rFonts w:hint="eastAsia"/>
        </w:rPr>
        <w:t>　　图表 **地区跌打损伤用药市场调研</w:t>
      </w:r>
      <w:r>
        <w:rPr>
          <w:rFonts w:hint="eastAsia"/>
        </w:rPr>
        <w:br/>
      </w:r>
      <w:r>
        <w:rPr>
          <w:rFonts w:hint="eastAsia"/>
        </w:rPr>
        <w:t>　　图表 **地区跌打损伤用药行业市场需求分析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跌打损伤用药重点企业（一）基本信息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跌打损伤用药重点企业（一）经营情况分析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跌打损伤用药重点企业（一）盈利能力情况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跌打损伤用药重点企业（一）偿债能力情况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跌打损伤用药重点企业（一）运营能力情况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跌打损伤用药重点企业（一）成长能力情况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跌打损伤用药重点企业（二）基本信息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跌打损伤用药重点企业（二）经营情况分析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跌打损伤用药重点企业（二）盈利能力情况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跌打损伤用药重点企业（二）偿债能力情况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跌打损伤用药重点企业（二）运营能力情况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跌打损伤用药重点企业（二）成长能力情况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2025-2031年中国跌打损伤用药行业信息化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2025-2031年中国跌打损伤用药行业市场容量预测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2025-2031年中国跌打损伤用药行业市场规模预测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2025-2031年中国跌打损伤用药行业风险分析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2025-2031年中国跌打损伤用药市场前景分析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2025-2031年中国跌打损伤用药行业发展趋势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7add9858e4558" w:history="1">
        <w:r>
          <w:rPr>
            <w:rStyle w:val="Hyperlink"/>
          </w:rPr>
          <w:t>2025-2031年中国跌打损伤用药发展现状与前景趋势预测报告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77add9858e4558" w:history="1">
        <w:r>
          <w:rPr>
            <w:rStyle w:val="Hyperlink"/>
          </w:rPr>
          <w:t>https://www.20087.com/2/83/DieDaSunShangYongYaoHangYeQianJingQuShi.html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跌打损伤膏药十大排行榜、跌打损伤用药大全、十大跌打名药、跌打损伤用药酒好吗、跌打损伤吃啥药好得快、跌打损伤用药酒还是活络油、民间跌打第一草药、跌打损伤用药多久、骨头没事,软组织伤了,有点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f57e1d9d4d44ff" w:history="1">
      <w:r>
        <w:rPr>
          <w:rStyle w:val="Hyperlink"/>
        </w:rPr>
        <w:t>2025-2031年中国跌打损伤用药发展现状与前景趋势预测报告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DieDaSunShangYongYaoHangYeQianJingQuShi.html" TargetMode="External" Id="R6c77add9858e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DieDaSunShangYongYaoHangYeQianJingQuShi.html" TargetMode="External" Id="R20f57e1d9d4d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2025-05-01T07:05:00Z</dcterms:created>
  <dcterms:modified xsi:type="dcterms:W3CDTF">2025-05-01T08:05:00Z</dcterms:modified>
  <dc:subject>2025-2031年中国跌打损伤用药发展现状与前景趋势预测报告</dc:subject>
  <dc:title>2025-2031年中国跌打损伤用药发展现状与前景趋势预测报告</dc:title>
  <cp:keywords>2025-2031年中国跌打损伤用药发展现状与前景趋势预测报告</cp:keywords>
  <dc:description>2025-2031年中国跌打损伤用药发展现状与前景趋势预测报告</dc:description>
</cp:coreProperties>
</file>