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72c85dad449d5" w:history="1">
              <w:r>
                <w:rPr>
                  <w:rStyle w:val="Hyperlink"/>
                </w:rPr>
                <w:t>2025-2031年中国口服疫苗行业市场调研与前景趋势报告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72c85dad449d5" w:history="1">
              <w:r>
                <w:rPr>
                  <w:rStyle w:val="Hyperlink"/>
                </w:rPr>
                <w:t>2025-2031年中国口服疫苗行业市场调研与前景趋势报告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72c85dad449d5" w:history="1">
                <w:r>
                  <w:rPr>
                    <w:rStyle w:val="Hyperlink"/>
                  </w:rPr>
                  <w:t>https://www.20087.com/3/33/KouFuYiMiaoShiChangQianJingYuCe.html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疫苗是非注射类免疫制剂的重要分支，已在轮状病毒、脊髓灰质炎、霍乱及伤寒等肠道传染病防控中实现广泛应用。口服疫苗通过模拟自然感染路径，在肠道黏膜诱导局部IgA抗体与系统性免疫应答，兼具接种便捷、依从性高及无需专业注射操作等优势。现有产品多采用减毒活病毒或灭活全菌体为基础，并通过微胶囊、脂质体或耐酸包衣技术保护抗原免受胃酸降解，确保有效递送至肠道相关淋巴组织。在公共卫生体系中，口服疫苗是大规模儿童免疫计划和应急疫情响应的关键工具，尤其适用于医疗资源有限地区。监管机构对其稳定性、批间一致性及冷链依赖性提出严格要求，推动制剂工艺持续优化。</w:t>
      </w:r>
      <w:r>
        <w:rPr>
          <w:rFonts w:hint="eastAsia"/>
        </w:rPr>
        <w:br/>
      </w:r>
      <w:r>
        <w:rPr>
          <w:rFonts w:hint="eastAsia"/>
        </w:rPr>
        <w:t>　　未来，口服疫苗将聚焦于新型递送系统、广谱保护效力与常温稳定化三大突破方向。纳米颗粒、仿生细菌外膜囊泡（OMVs）及工程化益生菌载体有望提升抗原呈递效率并拓展至呼吸道、泌尿道等非肠道病原体。针对多重病原体的联合口服疫苗（如轮状-诺如病毒联苗）将成为研发热点，以简化免疫程序。在供应链层面，冻干粉剂、热稳定赋形剂及无冷链包装技术将显著降低储运门槛，提升全球可及性。此外，人工智能辅助的抗原设计将加速靶点筛选与免疫原性预测。长远看，口服疫苗将从传统传染病防控延伸至肿瘤免疫、过敏治疗等前沿领域，成为黏膜免疫干预的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72c85dad449d5" w:history="1">
        <w:r>
          <w:rPr>
            <w:rStyle w:val="Hyperlink"/>
          </w:rPr>
          <w:t>2025-2031年中国口服疫苗行业市场调研与前景趋势报告</w:t>
        </w:r>
      </w:hyperlink>
      <w:r>
        <w:rPr>
          <w:rFonts w:hint="eastAsia"/>
        </w:rPr>
        <w:t>》依托国家统计局、相关行业协会及科研单位提供的权威数据，全面分析了口服疫苗行业发展环境、产业链结构、市场供需状况及价格变化，重点研究了口服疫苗行业内主要企业的经营现状。报告对口服疫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口服疫苗行业概述</w:t>
      </w:r>
      <w:r>
        <w:rPr>
          <w:rFonts w:hint="eastAsia"/>
        </w:rPr>
        <w:br/>
      </w:r>
      <w:r>
        <w:rPr>
          <w:rFonts w:hint="eastAsia"/>
        </w:rPr>
        <w:t>　　第一节 口服疫苗定义与分类</w:t>
      </w:r>
      <w:r>
        <w:rPr>
          <w:rFonts w:hint="eastAsia"/>
        </w:rPr>
        <w:br/>
      </w:r>
      <w:r>
        <w:rPr>
          <w:rFonts w:hint="eastAsia"/>
        </w:rPr>
        <w:t>　　第二节 口服疫苗应用领域</w:t>
      </w:r>
      <w:r>
        <w:rPr>
          <w:rFonts w:hint="eastAsia"/>
        </w:rPr>
        <w:br/>
      </w:r>
      <w:r>
        <w:rPr>
          <w:rFonts w:hint="eastAsia"/>
        </w:rPr>
        <w:t>　　第三节 口服疫苗行业经济指标分析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口服疫苗产业链及经营模式分析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三、口服疫苗销售模式及销售渠道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2019-2024年全球口服疫苗市场规模与趋势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主要国家与地区口服疫苗市场分析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2025-2031年全球口服疫苗行业发展趋势与前景预测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2024-2025年口服疫苗产能与投资动态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一、国内口服疫苗产能及利用情况</w:t>
      </w:r>
      <w:r>
        <w:rPr>
          <w:rFonts w:hint="eastAsia"/>
        </w:rPr>
        <w:br/>
      </w:r>
      <w:r>
        <w:rPr>
          <w:rFonts w:hint="eastAsia"/>
        </w:rPr>
        <w:t>　　　　二、口服疫苗产能扩张与投资动态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2025-2031年口服疫苗行业产量统计与趋势预测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一、2019-2024年口服疫苗行业产量数据统计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1、2019-2024年口服疫苗产量及增长趋势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2、2019-2024年口服疫苗细分产品产量及份额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二、影响口服疫苗产量的关键因素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三、2025-2031年口服疫苗产量预测</w:t>
      </w:r>
      <w:r>
        <w:rPr>
          <w:rFonts w:hint="eastAsia"/>
        </w:rPr>
        <w:br/>
      </w:r>
      <w:r>
        <w:rPr>
          <w:rFonts w:hint="eastAsia"/>
        </w:rPr>
        <w:t>　　第三节 2025-2031年口服疫苗市场需求与销售分析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一、2024-2025年口服疫苗行业需求现状</w:t>
      </w:r>
      <w:r>
        <w:rPr>
          <w:rFonts w:hint="eastAsia"/>
        </w:rPr>
        <w:br/>
      </w:r>
      <w:r>
        <w:rPr>
          <w:rFonts w:hint="eastAsia"/>
        </w:rPr>
        <w:t>　　　　二、口服疫苗客户群体与需求特点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三、2019-2024年口服疫苗行业销售规模分析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四、2025-2031年口服疫苗市场增长潜力与规模预测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口服疫苗细分市场分析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一、2024-2025年口服疫苗主要细分产品市场现状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口服疫苗下游应用与客户群体分析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一、2024-2025年口服疫苗各应用领域市场现状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2024-2025年口服疫苗行业技术发展现状及趋势分析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口服疫苗行业技术发展方向、趋势预测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一、2019-2024年口服疫苗市场价格走势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口服疫苗定价策略与方法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2025-2031年口服疫苗价格竞争态势与趋势预测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2024-2025年重点区域口服疫苗市场发展概况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2019-2024年中国口服疫苗行业进出口情况分析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口服疫苗行业进口情况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一、2019-2024年口服疫苗进口规模及增长情况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二、口服疫苗主要进口来源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口服疫苗行业出口情况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一、2019-2024年口服疫苗出口规模及增长情况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二、口服疫苗主要出口目的地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2019-2024年中国口服疫苗行业总体发展与财务状况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2019-2024年中国口服疫苗行业规模情况</w:t>
      </w:r>
      <w:r>
        <w:rPr>
          <w:rFonts w:hint="eastAsia"/>
        </w:rPr>
        <w:br/>
      </w:r>
      <w:r>
        <w:rPr>
          <w:rFonts w:hint="eastAsia"/>
        </w:rPr>
        <w:t>　　　　一、口服疫苗行业企业数量规模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二、口服疫苗行业从业人员规模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三、口服疫苗行业市场敏感性分析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2019-2024年中国口服疫苗行业财务能力分析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一、口服疫苗行业盈利能力</w:t>
      </w:r>
      <w:r>
        <w:rPr>
          <w:rFonts w:hint="eastAsia"/>
        </w:rPr>
        <w:br/>
      </w:r>
      <w:r>
        <w:rPr>
          <w:rFonts w:hint="eastAsia"/>
        </w:rPr>
        <w:t>　　　　二、口服疫苗行业偿债能力</w:t>
      </w:r>
      <w:r>
        <w:rPr>
          <w:rFonts w:hint="eastAsia"/>
        </w:rPr>
        <w:br/>
      </w:r>
      <w:r>
        <w:rPr>
          <w:rFonts w:hint="eastAsia"/>
        </w:rPr>
        <w:t>　　　　三、口服疫苗行业营运能力</w:t>
      </w:r>
      <w:r>
        <w:rPr>
          <w:rFonts w:hint="eastAsia"/>
        </w:rPr>
        <w:br/>
      </w:r>
      <w:r>
        <w:rPr>
          <w:rFonts w:hint="eastAsia"/>
        </w:rPr>
        <w:t>　　　　四、口服疫苗行业发展能力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中国口服疫苗行业竞争格局分析</w:t>
      </w:r>
      <w:r>
        <w:rPr>
          <w:rFonts w:hint="eastAsia"/>
        </w:rPr>
        <w:br/>
      </w:r>
      <w:r>
        <w:rPr>
          <w:rFonts w:hint="eastAsia"/>
        </w:rPr>
        <w:t>　　第一节 口服疫苗行业竞争格局总览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2024-2025年口服疫苗行业竞争力分析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2019-2024年口服疫苗行业企业并购活动分析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2024-2025年口服疫苗行业会展与招投标活动分析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一、口服疫苗行业会展活动及其市场影响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2025年中国口服疫苗企业发展企业发展策略与建议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口服疫苗销售模式与渠道策略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口服疫苗品牌与市场推广策略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口服疫苗研发投入与技术创新能力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口服疫苗合作联盟与资源整合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中国口服疫苗行业风险与对策</w:t>
      </w:r>
      <w:r>
        <w:rPr>
          <w:rFonts w:hint="eastAsia"/>
        </w:rPr>
        <w:br/>
      </w:r>
      <w:r>
        <w:rPr>
          <w:rFonts w:hint="eastAsia"/>
        </w:rPr>
        <w:t>　　第一节 口服疫苗行业SWOT分析</w:t>
      </w:r>
      <w:r>
        <w:rPr>
          <w:rFonts w:hint="eastAsia"/>
        </w:rPr>
        <w:br/>
      </w:r>
      <w:r>
        <w:rPr>
          <w:rFonts w:hint="eastAsia"/>
        </w:rPr>
        <w:t>　　　　一、口服疫苗行业优势</w:t>
      </w:r>
      <w:r>
        <w:rPr>
          <w:rFonts w:hint="eastAsia"/>
        </w:rPr>
        <w:br/>
      </w:r>
      <w:r>
        <w:rPr>
          <w:rFonts w:hint="eastAsia"/>
        </w:rPr>
        <w:t>　　　　二、口服疫苗行业劣势</w:t>
      </w:r>
      <w:r>
        <w:rPr>
          <w:rFonts w:hint="eastAsia"/>
        </w:rPr>
        <w:br/>
      </w:r>
      <w:r>
        <w:rPr>
          <w:rFonts w:hint="eastAsia"/>
        </w:rPr>
        <w:t>　　　　三、口服疫苗市场机会</w:t>
      </w:r>
      <w:r>
        <w:rPr>
          <w:rFonts w:hint="eastAsia"/>
        </w:rPr>
        <w:br/>
      </w:r>
      <w:r>
        <w:rPr>
          <w:rFonts w:hint="eastAsia"/>
        </w:rPr>
        <w:t>　　　　四、口服疫苗市场威胁</w:t>
      </w:r>
      <w:r>
        <w:rPr>
          <w:rFonts w:hint="eastAsia"/>
        </w:rPr>
        <w:br/>
      </w:r>
      <w:r>
        <w:rPr>
          <w:rFonts w:hint="eastAsia"/>
        </w:rPr>
        <w:t>　　第二节 口服疫苗行业风险及对策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2025-2031年中国口服疫苗行业前景与发展趋势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2024-2025年口服疫苗行业发展环境分析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一、口服疫苗行业主管部门与监管体制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二、口服疫苗行业主要法律法规及政策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三、口服疫苗行业标准与质量监管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2025-2031年口服疫苗行业发展趋势与方向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2025-2031年口服疫苗行业发展潜力与机遇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口服疫苗行业研究结论与建议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口服疫苗行业发展建议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2019-2024年中国口服疫苗市场规模及增长情况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2019-2024年中国口服疫苗行业产能及增长趋势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2025-2031年中国口服疫苗行业产能预测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2019-2024年中国口服疫苗行业产量及增长趋势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2025-2031年中国口服疫苗行业产量预测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2025-2031年中国口服疫苗行业市场需求预测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**地区口服疫苗市场规模及增长情况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**地区口服疫苗市场规模及增长情况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2019-2024年中国口服疫苗行业进口量及增速统计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2019-2024年中国口服疫苗行业出口量及增速统计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2025年口服疫苗行业壁垒</w:t>
      </w:r>
      <w:r>
        <w:rPr>
          <w:rFonts w:hint="eastAsia"/>
        </w:rPr>
        <w:br/>
      </w:r>
      <w:r>
        <w:rPr>
          <w:rFonts w:hint="eastAsia"/>
        </w:rPr>
        <w:t>　　图表 2025年口服疫苗市场前景分析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2025-2031年中国口服疫苗市场需求预测</w:t>
      </w:r>
      <w:r>
        <w:rPr>
          <w:rFonts w:hint="eastAsia"/>
        </w:rPr>
        <w:br/>
      </w:r>
      <w:r>
        <w:rPr>
          <w:rFonts w:hint="eastAsia"/>
        </w:rPr>
        <w:t>　　图表 2025年口服疫苗发展趋势预测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72c85dad449d5" w:history="1">
        <w:r>
          <w:rPr>
            <w:rStyle w:val="Hyperlink"/>
          </w:rPr>
          <w:t>2025-2031年中国口服疫苗行业市场调研与前景趋势报告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72c85dad449d5" w:history="1">
        <w:r>
          <w:rPr>
            <w:rStyle w:val="Hyperlink"/>
          </w:rPr>
          <w:t>https://www.20087.com/3/33/KouFuYiMiaoShiChangQianJingYuCe.html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f741824b444ce" w:history="1">
      <w:r>
        <w:rPr>
          <w:rStyle w:val="Hyperlink"/>
        </w:rPr>
        <w:t>2025-2031年中国口服疫苗行业市场调研与前景趋势报告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KouFuYiMiaoShiChangQianJingYuCe.html" TargetMode="External" Id="Rbdb72c85dad4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KouFuYiMiaoShiChangQianJingYuCe.html" TargetMode="External" Id="R318f741824b4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2025-11-28T00:28:23Z</dcterms:created>
  <dcterms:modified xsi:type="dcterms:W3CDTF">2025-11-28T01:28:23Z</dcterms:modified>
  <dc:subject>2025-2031年中国口服疫苗行业市场调研与前景趋势报告</dc:subject>
  <dc:title>2025-2031年中国口服疫苗行业市场调研与前景趋势报告</dc:title>
  <cp:keywords>2025-2031年中国口服疫苗行业市场调研与前景趋势报告</cp:keywords>
  <dc:description>2025-2031年中国口服疫苗行业市场调研与前景趋势报告</dc:description>
</cp:coreProperties>
</file>