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58277c3c5440d" w:history="1">
              <w:r>
                <w:rPr>
                  <w:rStyle w:val="Hyperlink"/>
                </w:rPr>
                <w:t>2025-2031年全球与中国彩片市场调查研究及前景趋势预测报告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58277c3c5440d" w:history="1">
              <w:r>
                <w:rPr>
                  <w:rStyle w:val="Hyperlink"/>
                </w:rPr>
                <w:t>2025-2031年全球与中国彩片市场调查研究及前景趋势预测报告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58277c3c5440d" w:history="1">
                <w:r>
                  <w:rPr>
                    <w:rStyle w:val="Hyperlink"/>
                  </w:rPr>
                  <w:t>https://www.20087.com/3/63/CaiPianDeQianJing.html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片是彩色隐形眼镜的俗称，近年来随着材料科学和光学设计的进步，不仅在美观性上满足了个性化需求，还在舒适度和安全性上得到了显著提升。现代彩片采用高透氧材料和精密染色技术，确保了长时间佩戴的舒适性和眼睛的健康。同时，通过定制化设计，彩片能够满足不同用户的视力矫正需求，如近视、远视和散光，成为了视力矫正和时尚配饰的双重选择。</w:t>
      </w:r>
      <w:r>
        <w:rPr>
          <w:rFonts w:hint="eastAsia"/>
        </w:rPr>
        <w:br/>
      </w:r>
      <w:r>
        <w:rPr>
          <w:rFonts w:hint="eastAsia"/>
        </w:rPr>
        <w:t>　　未来，彩片的发展将更加注重功能性与智能化。一方面，通过集成智能传感器和微型显示器，彩片将实现健康监测和信息显示功能，如血糖监测和增强现实（AR）显示，成为可穿戴设备的新形态。另一方面，结合生物兼容材料和药物缓释技术，彩片将探索在眼部疾病治疗和药物输送方面的应用，如用于治疗干眼症和青光眼，推动眼科医疗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58277c3c5440d" w:history="1">
        <w:r>
          <w:rPr>
            <w:rStyle w:val="Hyperlink"/>
          </w:rPr>
          <w:t>2025-2031年全球与中国彩片市场调查研究及前景趋势预测报告</w:t>
        </w:r>
      </w:hyperlink>
      <w:r>
        <w:rPr>
          <w:rFonts w:hint="eastAsia"/>
        </w:rPr>
        <w:t>》基于国家统计局及相关协会的权威数据，系统研究了彩片行业的市场需求、市场规模及产业链现状，分析了彩片价格波动、细分市场动态及重点企业的经营表现，科学预测了彩片市场前景与发展趋势，揭示了潜在需求与投资机会，同时指出了彩片行业可能面临的风险。通过对彩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中国彩片概述</w:t>
      </w:r>
      <w:r>
        <w:rPr>
          <w:rFonts w:hint="eastAsia"/>
        </w:rPr>
        <w:br/>
      </w:r>
      <w:r>
        <w:rPr>
          <w:rFonts w:hint="eastAsia"/>
        </w:rPr>
        <w:t>　　第一节 彩片行业定义</w:t>
      </w:r>
      <w:r>
        <w:rPr>
          <w:rFonts w:hint="eastAsia"/>
        </w:rPr>
        <w:br/>
      </w:r>
      <w:r>
        <w:rPr>
          <w:rFonts w:hint="eastAsia"/>
        </w:rPr>
        <w:t>　　第二节 彩片行业发展特性</w:t>
      </w:r>
      <w:r>
        <w:rPr>
          <w:rFonts w:hint="eastAsia"/>
        </w:rPr>
        <w:br/>
      </w:r>
      <w:r>
        <w:rPr>
          <w:rFonts w:hint="eastAsia"/>
        </w:rPr>
        <w:t>　　第三节 彩片产业链分析</w:t>
      </w:r>
      <w:r>
        <w:rPr>
          <w:rFonts w:hint="eastAsia"/>
        </w:rPr>
        <w:br/>
      </w:r>
      <w:r>
        <w:rPr>
          <w:rFonts w:hint="eastAsia"/>
        </w:rPr>
        <w:t>　　第四节 彩片行业生命周期分析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2024-2025年国外彩片市场发展概况</w:t>
      </w:r>
      <w:r>
        <w:rPr>
          <w:rFonts w:hint="eastAsia"/>
        </w:rPr>
        <w:br/>
      </w:r>
      <w:r>
        <w:rPr>
          <w:rFonts w:hint="eastAsia"/>
        </w:rPr>
        <w:t>　　第一节 全球彩片市场发展分析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北美地区主要国家彩片市场概况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欧盟地区主要国家彩片市场概况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亚洲地区主要国家彩片市场概况</w:t>
      </w:r>
      <w:r>
        <w:rPr>
          <w:rFonts w:hint="eastAsia"/>
        </w:rPr>
        <w:br/>
      </w:r>
      <w:r>
        <w:rPr>
          <w:rFonts w:hint="eastAsia"/>
        </w:rPr>
        <w:t>　　第五节 全球彩片市场发展预测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2024-2025年中国彩片发展环境分析</w:t>
      </w:r>
      <w:r>
        <w:rPr>
          <w:rFonts w:hint="eastAsia"/>
        </w:rPr>
        <w:br/>
      </w:r>
      <w:r>
        <w:rPr>
          <w:rFonts w:hint="eastAsia"/>
        </w:rPr>
        <w:t>　　第一节 彩片行业经济环境分析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彩片行业相关政策、标准</w:t>
      </w:r>
      <w:r>
        <w:rPr>
          <w:rFonts w:hint="eastAsia"/>
        </w:rPr>
        <w:br/>
      </w:r>
      <w:r>
        <w:rPr>
          <w:rFonts w:hint="eastAsia"/>
        </w:rPr>
        <w:t>　　第三节 彩片行业相关发展规划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国内外彩片行业技术差异与原因</w:t>
      </w:r>
      <w:r>
        <w:rPr>
          <w:rFonts w:hint="eastAsia"/>
        </w:rPr>
        <w:br/>
      </w:r>
      <w:r>
        <w:rPr>
          <w:rFonts w:hint="eastAsia"/>
        </w:rPr>
        <w:t>　　第三节 彩片行业技术发展方向、趋势预测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2024-2025年彩片市场特性分析</w:t>
      </w:r>
      <w:r>
        <w:rPr>
          <w:rFonts w:hint="eastAsia"/>
        </w:rPr>
        <w:br/>
      </w:r>
      <w:r>
        <w:rPr>
          <w:rFonts w:hint="eastAsia"/>
        </w:rPr>
        <w:t>　　第一节 彩片行业集中度分析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2024-2025年彩片行业SWOT分析</w:t>
      </w:r>
      <w:r>
        <w:rPr>
          <w:rFonts w:hint="eastAsia"/>
        </w:rPr>
        <w:br/>
      </w:r>
      <w:r>
        <w:rPr>
          <w:rFonts w:hint="eastAsia"/>
        </w:rPr>
        <w:t>　　　　一、彩片行业优势</w:t>
      </w:r>
      <w:r>
        <w:rPr>
          <w:rFonts w:hint="eastAsia"/>
        </w:rPr>
        <w:br/>
      </w:r>
      <w:r>
        <w:rPr>
          <w:rFonts w:hint="eastAsia"/>
        </w:rPr>
        <w:t>　　　　二、彩片行业劣势</w:t>
      </w:r>
      <w:r>
        <w:rPr>
          <w:rFonts w:hint="eastAsia"/>
        </w:rPr>
        <w:br/>
      </w:r>
      <w:r>
        <w:rPr>
          <w:rFonts w:hint="eastAsia"/>
        </w:rPr>
        <w:t>　　　　三、彩片行业机会</w:t>
      </w:r>
      <w:r>
        <w:rPr>
          <w:rFonts w:hint="eastAsia"/>
        </w:rPr>
        <w:br/>
      </w:r>
      <w:r>
        <w:rPr>
          <w:rFonts w:hint="eastAsia"/>
        </w:rPr>
        <w:t>　　　　四、彩片行业风险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2024-2025年中国彩片市场现状分析</w:t>
      </w:r>
      <w:r>
        <w:rPr>
          <w:rFonts w:hint="eastAsia"/>
        </w:rPr>
        <w:br/>
      </w:r>
      <w:r>
        <w:rPr>
          <w:rFonts w:hint="eastAsia"/>
        </w:rPr>
        <w:t>　　第二节 中国彩片行业产量情况分析及预测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一、彩片总体产能规模</w:t>
      </w:r>
      <w:r>
        <w:rPr>
          <w:rFonts w:hint="eastAsia"/>
        </w:rPr>
        <w:br/>
      </w:r>
      <w:r>
        <w:rPr>
          <w:rFonts w:hint="eastAsia"/>
        </w:rPr>
        <w:t>　　　　二、彩片生产区域分布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三、2019-2024年中国彩片产量统计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三、2025-2031年中国彩片产量预测</w:t>
      </w:r>
      <w:r>
        <w:rPr>
          <w:rFonts w:hint="eastAsia"/>
        </w:rPr>
        <w:br/>
      </w:r>
      <w:r>
        <w:rPr>
          <w:rFonts w:hint="eastAsia"/>
        </w:rPr>
        <w:t>　　第三节 中国彩片市场需求分析及预测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三、2025-2031年中国彩片市场需求量预测</w:t>
      </w:r>
      <w:r>
        <w:rPr>
          <w:rFonts w:hint="eastAsia"/>
        </w:rPr>
        <w:br/>
      </w:r>
      <w:r>
        <w:rPr>
          <w:rFonts w:hint="eastAsia"/>
        </w:rPr>
        <w:t>　　第四节 中国彩片价格趋势分析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一、2019-2024年中国彩片市场价格趋势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二、2025-2031年中国彩片市场价格走势预测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2019-2024年彩片行业经济运行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2019-2024年中国彩片行业盈利能力分析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2019-2024年中国彩片行业发展能力分析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2019-2024年彩片行业偿债能力分析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2019-2024年彩片制造企业数量分析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**地区彩片市场发展分析</w:t>
      </w:r>
      <w:r>
        <w:rPr>
          <w:rFonts w:hint="eastAsia"/>
        </w:rPr>
        <w:br/>
      </w:r>
      <w:r>
        <w:rPr>
          <w:rFonts w:hint="eastAsia"/>
        </w:rPr>
        <w:t>　　第三节 **地区彩片市场发展分析</w:t>
      </w:r>
      <w:r>
        <w:rPr>
          <w:rFonts w:hint="eastAsia"/>
        </w:rPr>
        <w:br/>
      </w:r>
      <w:r>
        <w:rPr>
          <w:rFonts w:hint="eastAsia"/>
        </w:rPr>
        <w:t>　　第四节 **地区彩片市场发展分析</w:t>
      </w:r>
      <w:r>
        <w:rPr>
          <w:rFonts w:hint="eastAsia"/>
        </w:rPr>
        <w:br/>
      </w:r>
      <w:r>
        <w:rPr>
          <w:rFonts w:hint="eastAsia"/>
        </w:rPr>
        <w:t>　　第五节 **地区彩片市场发展分析</w:t>
      </w:r>
      <w:r>
        <w:rPr>
          <w:rFonts w:hint="eastAsia"/>
        </w:rPr>
        <w:br/>
      </w:r>
      <w:r>
        <w:rPr>
          <w:rFonts w:hint="eastAsia"/>
        </w:rPr>
        <w:t>　　第六节 **地区彩片市场发展分析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2019-2024年中国彩片进出口分析</w:t>
      </w:r>
      <w:r>
        <w:rPr>
          <w:rFonts w:hint="eastAsia"/>
        </w:rPr>
        <w:br/>
      </w:r>
      <w:r>
        <w:rPr>
          <w:rFonts w:hint="eastAsia"/>
        </w:rPr>
        <w:t>　　第一节 彩片进口情况分析</w:t>
      </w:r>
      <w:r>
        <w:rPr>
          <w:rFonts w:hint="eastAsia"/>
        </w:rPr>
        <w:br/>
      </w:r>
      <w:r>
        <w:rPr>
          <w:rFonts w:hint="eastAsia"/>
        </w:rPr>
        <w:t>　　第二节 彩片出口情况分析</w:t>
      </w:r>
      <w:r>
        <w:rPr>
          <w:rFonts w:hint="eastAsia"/>
        </w:rPr>
        <w:br/>
      </w:r>
      <w:r>
        <w:rPr>
          <w:rFonts w:hint="eastAsia"/>
        </w:rPr>
        <w:t>　　第三节 影响彩片进出口因素分析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主要彩片生产企业及竞争格局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彩片行业投资战略研究</w:t>
      </w:r>
      <w:r>
        <w:rPr>
          <w:rFonts w:hint="eastAsia"/>
        </w:rPr>
        <w:br/>
      </w:r>
      <w:r>
        <w:rPr>
          <w:rFonts w:hint="eastAsia"/>
        </w:rPr>
        <w:t>　　第一节 彩片行业发展战略研究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对我国彩片品牌的战略思考</w:t>
      </w:r>
      <w:r>
        <w:rPr>
          <w:rFonts w:hint="eastAsia"/>
        </w:rPr>
        <w:br/>
      </w:r>
      <w:r>
        <w:rPr>
          <w:rFonts w:hint="eastAsia"/>
        </w:rPr>
        <w:t>　　　　一、彩片品牌的重要性</w:t>
      </w:r>
      <w:r>
        <w:rPr>
          <w:rFonts w:hint="eastAsia"/>
        </w:rPr>
        <w:br/>
      </w:r>
      <w:r>
        <w:rPr>
          <w:rFonts w:hint="eastAsia"/>
        </w:rPr>
        <w:t>　　　　二、彩片实施品牌战略的意义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四、我国彩片企业的品牌战略</w:t>
      </w:r>
      <w:r>
        <w:rPr>
          <w:rFonts w:hint="eastAsia"/>
        </w:rPr>
        <w:br/>
      </w:r>
      <w:r>
        <w:rPr>
          <w:rFonts w:hint="eastAsia"/>
        </w:rPr>
        <w:t>　　　　五、彩片品牌战略管理的策略</w:t>
      </w:r>
      <w:r>
        <w:rPr>
          <w:rFonts w:hint="eastAsia"/>
        </w:rPr>
        <w:br/>
      </w:r>
      <w:r>
        <w:rPr>
          <w:rFonts w:hint="eastAsia"/>
        </w:rPr>
        <w:t>　　第三节 彩片经营策略分析</w:t>
      </w:r>
      <w:r>
        <w:rPr>
          <w:rFonts w:hint="eastAsia"/>
        </w:rPr>
        <w:br/>
      </w:r>
      <w:r>
        <w:rPr>
          <w:rFonts w:hint="eastAsia"/>
        </w:rPr>
        <w:t>　　　　一、彩片市场细分策略</w:t>
      </w:r>
      <w:r>
        <w:rPr>
          <w:rFonts w:hint="eastAsia"/>
        </w:rPr>
        <w:br/>
      </w:r>
      <w:r>
        <w:rPr>
          <w:rFonts w:hint="eastAsia"/>
        </w:rPr>
        <w:t>　　　　二、彩片市场创新策略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四、彩片新产品差异化战略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2025-2025年彩片市场前景分析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2025-2031年彩片行业发展趋势预测</w:t>
      </w:r>
      <w:r>
        <w:rPr>
          <w:rFonts w:hint="eastAsia"/>
        </w:rPr>
        <w:br/>
      </w:r>
      <w:r>
        <w:rPr>
          <w:rFonts w:hint="eastAsia"/>
        </w:rPr>
        <w:t>　　第三节 彩片行业投资风险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彩片投资建议</w:t>
      </w:r>
      <w:r>
        <w:rPr>
          <w:rFonts w:hint="eastAsia"/>
        </w:rPr>
        <w:br/>
      </w:r>
      <w:r>
        <w:rPr>
          <w:rFonts w:hint="eastAsia"/>
        </w:rPr>
        <w:t>　　第一节 彩片行业投资环境分析</w:t>
      </w:r>
      <w:r>
        <w:rPr>
          <w:rFonts w:hint="eastAsia"/>
        </w:rPr>
        <w:br/>
      </w:r>
      <w:r>
        <w:rPr>
          <w:rFonts w:hint="eastAsia"/>
        </w:rPr>
        <w:t>　　第二节 彩片行业投资进入壁垒分析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彩片行业历程</w:t>
      </w:r>
      <w:r>
        <w:rPr>
          <w:rFonts w:hint="eastAsia"/>
        </w:rPr>
        <w:br/>
      </w:r>
      <w:r>
        <w:rPr>
          <w:rFonts w:hint="eastAsia"/>
        </w:rPr>
        <w:t>　　图表 彩片行业生命周期</w:t>
      </w:r>
      <w:r>
        <w:rPr>
          <w:rFonts w:hint="eastAsia"/>
        </w:rPr>
        <w:br/>
      </w:r>
      <w:r>
        <w:rPr>
          <w:rFonts w:hint="eastAsia"/>
        </w:rPr>
        <w:t>　　图表 彩片行业产业链分析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2024年中国彩片进口国家及地区分析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彩片企业信息</w:t>
      </w:r>
      <w:r>
        <w:rPr>
          <w:rFonts w:hint="eastAsia"/>
        </w:rPr>
        <w:br/>
      </w:r>
      <w:r>
        <w:rPr>
          <w:rFonts w:hint="eastAsia"/>
        </w:rPr>
        <w:t>　　图表 彩片企业经营情况分析</w:t>
      </w:r>
      <w:r>
        <w:rPr>
          <w:rFonts w:hint="eastAsia"/>
        </w:rPr>
        <w:br/>
      </w:r>
      <w:r>
        <w:rPr>
          <w:rFonts w:hint="eastAsia"/>
        </w:rPr>
        <w:t>　　图表 彩片重点企业（三）主要经济指标情况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58277c3c5440d" w:history="1">
        <w:r>
          <w:rPr>
            <w:rStyle w:val="Hyperlink"/>
          </w:rPr>
          <w:t>2025-2031年全球与中国彩片市场调查研究及前景趋势预测报告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58277c3c5440d" w:history="1">
        <w:r>
          <w:rPr>
            <w:rStyle w:val="Hyperlink"/>
          </w:rPr>
          <w:t>https://www.20087.com/3/63/CaiPianDeQianJing.html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热点：下载彩视、彩片漆图片、彩视图片、彩片怎么清理、鴉片戰爭、彩色的什么填空、彩片开奖、彩片漆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d359d26f24c39" w:history="1">
      <w:r>
        <w:rPr>
          <w:rStyle w:val="Hyperlink"/>
        </w:rPr>
        <w:t>2025-2031年全球与中国彩片市场调查研究及前景趋势预测报告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CaiPianDeQianJing.html" TargetMode="External" Id="R21758277c3c5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CaiPianDeQianJing.html" TargetMode="External" Id="Rd94d359d26f2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2024-09-26T02:23:00Z</dcterms:created>
  <dcterms:modified xsi:type="dcterms:W3CDTF">2024-09-26T03:23:00Z</dcterms:modified>
  <dc:subject>2025-2031年全球与中国彩片市场调查研究及前景趋势预测报告</dc:subject>
  <dc:title>2025-2031年全球与中国彩片市场调查研究及前景趋势预测报告</dc:title>
  <cp:keywords>2025-2031年全球与中国彩片市场调查研究及前景趋势预测报告</cp:keywords>
  <dc:description>2025-2031年全球与中国彩片市场调查研究及前景趋势预测报告</dc:description>
</cp:coreProperties>
</file>