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3bcbb7acb46b5" w:history="1">
              <w:r>
                <w:rPr>
                  <w:rStyle w:val="Hyperlink"/>
                </w:rPr>
                <w:t>2025-2031年中国生物制品市场调查研究与前景趋势预测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3bcbb7acb46b5" w:history="1">
              <w:r>
                <w:rPr>
                  <w:rStyle w:val="Hyperlink"/>
                </w:rPr>
                <w:t>2025-2031年中国生物制品市场调查研究与前景趋势预测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d3bcbb7acb46b5" w:history="1">
                <w:r>
                  <w:rPr>
                    <w:rStyle w:val="Hyperlink"/>
                  </w:rPr>
                  <w:t>https://www.20087.com/3/53/ShengWuZhiPinDeFaZhanQuShi.html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制品行业作为生物医药领域的重要组成部分，近年来在基因工程、细胞疗法、疫苗技术的推动下，迎来了爆发式增长。生物制品主要包括重组蛋白、抗体药物、疫苗、细胞治疗产品等，广泛应用于肿瘤、自身免疫性疾病、感染性疾病等重大疾病的预防和治疗。随着单克隆抗体、CAR-T细胞疗法、mRNA疫苗等创新生物制品的问世，生物制品行业展现了巨大的临床价值和市场潜力。然而，生物制品的高成本、高风险、高监管门槛，以及知识产权、供应链管理的复杂性，仍是行业面临的挑战。</w:t>
      </w:r>
      <w:r>
        <w:rPr>
          <w:rFonts w:hint="eastAsia"/>
        </w:rPr>
        <w:br/>
      </w:r>
      <w:r>
        <w:rPr>
          <w:rFonts w:hint="eastAsia"/>
        </w:rPr>
        <w:t>　　未来，生物制品行业的发展将更加注重精准医疗和个性化治疗。精准医疗方面，将推动生物制品与基因组学、蛋白质组学、代谢组学的融合，如基因编辑、靶向药物、液体活检，以及通过精准诊断、个体化治疗，实现生物制品的精准匹配和疗效优化。个性化治疗方面，将加速细胞治疗、基因治疗、组织工程等个性化生物制品的研发和应用，如自体免疫细胞、异体器官移植、皮肤再生，以及通过3D打印、生物反应器，实现生物制品的个性化定制和规模化生产。此外，生物制品行业将加强对法规政策、伦理道德、社会认知的研究和引导，如参与生物安全立法、开展生物伦理教育、建立生物制品监管框架，提升生物制品行业的社会责任和公众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d3bcbb7acb46b5" w:history="1">
        <w:r>
          <w:rPr>
            <w:rStyle w:val="Hyperlink"/>
          </w:rPr>
          <w:t>2025-2031年中国生物制品市场调查研究与前景趋势预测</w:t>
        </w:r>
      </w:hyperlink>
      <w:r>
        <w:rPr>
          <w:rFonts w:hint="eastAsia"/>
        </w:rPr>
        <w:t>》通过严谨的分析、翔实的数据及直观的图表，系统解析了生物制品行业的市场规模、需求变化、价格波动及产业链结构。报告全面评估了当前生物制品市场现状，科学预测了未来市场前景与发展趋势，重点剖析了生物制品细分市场的机遇与挑战。同时，报告对生物制品重点企业的竞争地位及市场集中度进行了评估，为生物制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生物制品产品概述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2024-2025年生物制品市场特点分析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生物制品行业发展周期特征分析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2024-2025年中国生物制品行业发展环境分析</w:t>
      </w:r>
      <w:r>
        <w:rPr>
          <w:rFonts w:hint="eastAsia"/>
        </w:rPr>
        <w:br/>
      </w:r>
      <w:r>
        <w:rPr>
          <w:rFonts w:hint="eastAsia"/>
        </w:rPr>
        <w:t>　　第一节 生物制品行业经济环境分析</w:t>
      </w:r>
      <w:r>
        <w:rPr>
          <w:rFonts w:hint="eastAsia"/>
        </w:rPr>
        <w:br/>
      </w:r>
      <w:r>
        <w:rPr>
          <w:rFonts w:hint="eastAsia"/>
        </w:rPr>
        <w:t>　　第二节 生物制品行业政策环境分析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二、相关生物制品行业标准分析</w:t>
      </w:r>
      <w:r>
        <w:rPr>
          <w:rFonts w:hint="eastAsia"/>
        </w:rPr>
        <w:br/>
      </w:r>
      <w:r>
        <w:rPr>
          <w:rFonts w:hint="eastAsia"/>
        </w:rPr>
        <w:t>　　第三节 生物制品行业社会环境分析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2024-2025年生物制品行业技术发展现状及趋势分析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2024-2025年全球生物制品行业市场发展调研分析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全球生物制品行业市场运行环境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全球生物制品行业市场发展情况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一、全球生物制品行业市场供给分析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二、全球生物制品行业市场需求分析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三、全球生物制品行业主要国家地区发展情况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2025-2031年全球生物制品行业市场规模趋势预测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中国生物制品行业市场供需现状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2024-2025年中国生物制品市场现状</w:t>
      </w:r>
      <w:r>
        <w:rPr>
          <w:rFonts w:hint="eastAsia"/>
        </w:rPr>
        <w:br/>
      </w:r>
      <w:r>
        <w:rPr>
          <w:rFonts w:hint="eastAsia"/>
        </w:rPr>
        <w:t>　　第二节 中国生物制品行业产量情况分析及预测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一、生物制品总体产能规模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二、2019-2024年中国生物制品产量统计</w:t>
      </w:r>
      <w:r>
        <w:rPr>
          <w:rFonts w:hint="eastAsia"/>
        </w:rPr>
        <w:br/>
      </w:r>
      <w:r>
        <w:rPr>
          <w:rFonts w:hint="eastAsia"/>
        </w:rPr>
        <w:t>　　　　三、生物制品行业区域产量分布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四、2025-2031年中国生物制品产量预测</w:t>
      </w:r>
      <w:r>
        <w:rPr>
          <w:rFonts w:hint="eastAsia"/>
        </w:rPr>
        <w:br/>
      </w:r>
      <w:r>
        <w:rPr>
          <w:rFonts w:hint="eastAsia"/>
        </w:rPr>
        <w:t>　　第三节 中国生物制品市场需求分析及预测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一、2019-2024年中国生物制品市场需求统计</w:t>
      </w:r>
      <w:r>
        <w:rPr>
          <w:rFonts w:hint="eastAsia"/>
        </w:rPr>
        <w:br/>
      </w:r>
      <w:r>
        <w:rPr>
          <w:rFonts w:hint="eastAsia"/>
        </w:rPr>
        <w:t>　　　　二、中国生物制品市场需求特点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三、2025-2031年中国生物制品市场需求量预测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生物制品细分市场深度分析</w:t>
      </w:r>
      <w:r>
        <w:rPr>
          <w:rFonts w:hint="eastAsia"/>
        </w:rPr>
        <w:br/>
      </w:r>
      <w:r>
        <w:rPr>
          <w:rFonts w:hint="eastAsia"/>
        </w:rPr>
        <w:t>　　第一节 生物制品细分市场（一）发展研究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生物制品细分市场（二）发展研究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2024-2025年中国生物制品行业现状调研分析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中国生物制品行业发展现状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一、2024-2025年生物制品行业品牌发展现状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二、2024-2025年生物制品行业需求市场现状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三、2024-2025年生物制品市场需求层次分析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四、2024-2025年中国生物制品市场走向分析</w:t>
      </w:r>
      <w:r>
        <w:rPr>
          <w:rFonts w:hint="eastAsia"/>
        </w:rPr>
        <w:br/>
      </w:r>
      <w:r>
        <w:rPr>
          <w:rFonts w:hint="eastAsia"/>
        </w:rPr>
        <w:t>　　第二节 中国生物制品行业存在的问题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一、2024-2025年生物制品产品市场存在的主要问题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二、2024-2025年国内生物制品产品市场的三大瓶颈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三、2024-2025年生物制品产品市场遭遇的规模难题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对中国生物制品市场的分析及思考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一、生物制品市场特点</w:t>
      </w:r>
      <w:r>
        <w:rPr>
          <w:rFonts w:hint="eastAsia"/>
        </w:rPr>
        <w:br/>
      </w:r>
      <w:r>
        <w:rPr>
          <w:rFonts w:hint="eastAsia"/>
        </w:rPr>
        <w:t>　　　　二、生物制品市场分析</w:t>
      </w:r>
      <w:r>
        <w:rPr>
          <w:rFonts w:hint="eastAsia"/>
        </w:rPr>
        <w:br/>
      </w:r>
      <w:r>
        <w:rPr>
          <w:rFonts w:hint="eastAsia"/>
        </w:rPr>
        <w:t>　　　　三、生物制品市场变化的方向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四、中国生物制品行业发展的新思路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五、对中国生物制品行业发展的思考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中国生物制品行业区域市场结构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重点地区生物制品行业调研分析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一、重点地区（一）生物制品市场分析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二、重点地区（二）生物制品市场分析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三、重点地区（三）生物制品市场分析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四、重点地区（四）生物制品市场分析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五、重点地区（五）生物制品市场分析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2019-2024年中国生物制品产品市场进出口数据分析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2019-2024年中国生物制品产品出口统计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2019-2024年中国生物制品产品进口统计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2019-2024年中国生物制品产品进出口价格对比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中国生物制品主要进口来源地及出口目的地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2019-2024年中国生物制品行业竞争态势分析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2025年生物制品行业集中度分析</w:t>
      </w:r>
      <w:r>
        <w:rPr>
          <w:rFonts w:hint="eastAsia"/>
        </w:rPr>
        <w:br/>
      </w:r>
      <w:r>
        <w:rPr>
          <w:rFonts w:hint="eastAsia"/>
        </w:rPr>
        <w:t>　　　　一、生物制品市场集中度分析</w:t>
      </w:r>
      <w:r>
        <w:rPr>
          <w:rFonts w:hint="eastAsia"/>
        </w:rPr>
        <w:br/>
      </w:r>
      <w:r>
        <w:rPr>
          <w:rFonts w:hint="eastAsia"/>
        </w:rPr>
        <w:t>　　　　二、生物制品企业分布区域集中度分析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三、生物制品区域消费集中度分析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2019-2024年生物制品主要企业竞争力分析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2024-2025年生物制品行业竞争格局分析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一、生物制品行业竞争分析</w:t>
      </w:r>
      <w:r>
        <w:rPr>
          <w:rFonts w:hint="eastAsia"/>
        </w:rPr>
        <w:br/>
      </w:r>
      <w:r>
        <w:rPr>
          <w:rFonts w:hint="eastAsia"/>
        </w:rPr>
        <w:t>　　　　二、中外生物制品产品竞争分析</w:t>
      </w:r>
      <w:r>
        <w:rPr>
          <w:rFonts w:hint="eastAsia"/>
        </w:rPr>
        <w:br/>
      </w:r>
      <w:r>
        <w:rPr>
          <w:rFonts w:hint="eastAsia"/>
        </w:rPr>
        <w:t>　　　　三、国内生物制品行业重点企业发展动向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生物制品行业上下游产业链发展情况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生物制品上游产业发展分析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生物制品下游产业发展分析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2025年生物制品企业管理策略建议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提高生物制品企业竞争力的策略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四、提高生物制品企业竞争力的策略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对中国生物制品品牌的战略思考</w:t>
      </w:r>
      <w:r>
        <w:rPr>
          <w:rFonts w:hint="eastAsia"/>
        </w:rPr>
        <w:br/>
      </w:r>
      <w:r>
        <w:rPr>
          <w:rFonts w:hint="eastAsia"/>
        </w:rPr>
        <w:t>　　　　一、生物制品实施品牌战略的意义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三、中国生物制品企业的品牌战略</w:t>
      </w:r>
      <w:r>
        <w:rPr>
          <w:rFonts w:hint="eastAsia"/>
        </w:rPr>
        <w:br/>
      </w:r>
      <w:r>
        <w:rPr>
          <w:rFonts w:hint="eastAsia"/>
        </w:rPr>
        <w:t>　　　　四、生物制品品牌战略管理的策略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生物制品行业发展趋势及投资风险预警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2025年生物制品市场前景分析</w:t>
      </w:r>
      <w:r>
        <w:rPr>
          <w:rFonts w:hint="eastAsia"/>
        </w:rPr>
        <w:br/>
      </w:r>
      <w:r>
        <w:rPr>
          <w:rFonts w:hint="eastAsia"/>
        </w:rPr>
        <w:t>　　第二节 2025年生物制品行业发展趋势预测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影响生物制品行业发展的主要因素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一、2025年影响生物制品行业运行的有利因素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二、2025年影响生物制品行业运行的稳定因素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三、2025年影响生物制品行业运行的不利因素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四、2025年中国生物制品行业发展面临的挑战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五、2025年中国生物制品行业发展面临的机遇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生物制品行业投资风险预警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一、2025年生物制品行业市场风险及控制策略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二、2025年生物制品行业政策风险及控制策略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三、2025年生物制品行业经营风险及控制策略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四、2025年生物制品同业竞争风险及控制策略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五、2025年生物制品行业其他风险及控制策略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生物制品市场研究结论</w:t>
      </w:r>
      <w:r>
        <w:rPr>
          <w:rFonts w:hint="eastAsia"/>
        </w:rPr>
        <w:br/>
      </w:r>
      <w:r>
        <w:rPr>
          <w:rFonts w:hint="eastAsia"/>
        </w:rPr>
        <w:t>　　第二节 生物制品子行业研究结论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　生物制品市场发展建议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生物制品行业类别</w:t>
      </w:r>
      <w:r>
        <w:rPr>
          <w:rFonts w:hint="eastAsia"/>
        </w:rPr>
        <w:br/>
      </w:r>
      <w:r>
        <w:rPr>
          <w:rFonts w:hint="eastAsia"/>
        </w:rPr>
        <w:t>　　图表 生物制品行业产业链调研</w:t>
      </w:r>
      <w:r>
        <w:rPr>
          <w:rFonts w:hint="eastAsia"/>
        </w:rPr>
        <w:br/>
      </w:r>
      <w:r>
        <w:rPr>
          <w:rFonts w:hint="eastAsia"/>
        </w:rPr>
        <w:t>　　图表 生物制品行业现状</w:t>
      </w:r>
      <w:r>
        <w:rPr>
          <w:rFonts w:hint="eastAsia"/>
        </w:rPr>
        <w:br/>
      </w:r>
      <w:r>
        <w:rPr>
          <w:rFonts w:hint="eastAsia"/>
        </w:rPr>
        <w:t>　　图表 生物制品行业标准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2019-2024年中国生物制品行业市场规模</w:t>
      </w:r>
      <w:r>
        <w:rPr>
          <w:rFonts w:hint="eastAsia"/>
        </w:rPr>
        <w:br/>
      </w:r>
      <w:r>
        <w:rPr>
          <w:rFonts w:hint="eastAsia"/>
        </w:rPr>
        <w:t>　　图表 2025年中国生物制品行业产能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2019-2024年中国生物制品行业产量统计</w:t>
      </w:r>
      <w:r>
        <w:rPr>
          <w:rFonts w:hint="eastAsia"/>
        </w:rPr>
        <w:br/>
      </w:r>
      <w:r>
        <w:rPr>
          <w:rFonts w:hint="eastAsia"/>
        </w:rPr>
        <w:t>　　图表 生物制品行业动态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2019-2024年中国生物制品市场需求量</w:t>
      </w:r>
      <w:r>
        <w:rPr>
          <w:rFonts w:hint="eastAsia"/>
        </w:rPr>
        <w:br/>
      </w:r>
      <w:r>
        <w:rPr>
          <w:rFonts w:hint="eastAsia"/>
        </w:rPr>
        <w:t>　　图表 2025年中国生物制品行业需求区域调研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2019-2024年中国生物制品行情</w:t>
      </w:r>
      <w:r>
        <w:rPr>
          <w:rFonts w:hint="eastAsia"/>
        </w:rPr>
        <w:br/>
      </w:r>
      <w:r>
        <w:rPr>
          <w:rFonts w:hint="eastAsia"/>
        </w:rPr>
        <w:t>　　图表 2019-2024年中国生物制品价格走势图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2019-2024年中国生物制品行业销售收入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2019-2024年中国生物制品行业盈利情况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2019-2024年中国生物制品行业利润总额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2019-2024年中国生物制品出口统计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**地区生物制品市场规模</w:t>
      </w:r>
      <w:r>
        <w:rPr>
          <w:rFonts w:hint="eastAsia"/>
        </w:rPr>
        <w:br/>
      </w:r>
      <w:r>
        <w:rPr>
          <w:rFonts w:hint="eastAsia"/>
        </w:rPr>
        <w:t>　　图表 **地区生物制品行业市场需求</w:t>
      </w:r>
      <w:r>
        <w:rPr>
          <w:rFonts w:hint="eastAsia"/>
        </w:rPr>
        <w:br/>
      </w:r>
      <w:r>
        <w:rPr>
          <w:rFonts w:hint="eastAsia"/>
        </w:rPr>
        <w:t>　　图表 **地区生物制品市场调研</w:t>
      </w:r>
      <w:r>
        <w:rPr>
          <w:rFonts w:hint="eastAsia"/>
        </w:rPr>
        <w:br/>
      </w:r>
      <w:r>
        <w:rPr>
          <w:rFonts w:hint="eastAsia"/>
        </w:rPr>
        <w:t>　　图表 **地区生物制品行业市场需求分析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**地区生物制品市场规模</w:t>
      </w:r>
      <w:r>
        <w:rPr>
          <w:rFonts w:hint="eastAsia"/>
        </w:rPr>
        <w:br/>
      </w:r>
      <w:r>
        <w:rPr>
          <w:rFonts w:hint="eastAsia"/>
        </w:rPr>
        <w:t>　　图表 **地区生物制品行业市场需求</w:t>
      </w:r>
      <w:r>
        <w:rPr>
          <w:rFonts w:hint="eastAsia"/>
        </w:rPr>
        <w:br/>
      </w:r>
      <w:r>
        <w:rPr>
          <w:rFonts w:hint="eastAsia"/>
        </w:rPr>
        <w:t>　　图表 **地区生物制品市场调研</w:t>
      </w:r>
      <w:r>
        <w:rPr>
          <w:rFonts w:hint="eastAsia"/>
        </w:rPr>
        <w:br/>
      </w:r>
      <w:r>
        <w:rPr>
          <w:rFonts w:hint="eastAsia"/>
        </w:rPr>
        <w:t>　　图表 **地区生物制品行业市场需求分析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生物制品行业竞争对手分析</w:t>
      </w:r>
      <w:r>
        <w:rPr>
          <w:rFonts w:hint="eastAsia"/>
        </w:rPr>
        <w:br/>
      </w:r>
      <w:r>
        <w:rPr>
          <w:rFonts w:hint="eastAsia"/>
        </w:rPr>
        <w:t>　　图表 生物制品重点企业（一）基本信息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2025-2031年中国生物制品行业市场规模预测</w:t>
      </w:r>
      <w:r>
        <w:rPr>
          <w:rFonts w:hint="eastAsia"/>
        </w:rPr>
        <w:br/>
      </w:r>
      <w:r>
        <w:rPr>
          <w:rFonts w:hint="eastAsia"/>
        </w:rPr>
        <w:t>　　图表 生物制品行业准入条件</w:t>
      </w:r>
      <w:r>
        <w:rPr>
          <w:rFonts w:hint="eastAsia"/>
        </w:rPr>
        <w:br/>
      </w:r>
      <w:r>
        <w:rPr>
          <w:rFonts w:hint="eastAsia"/>
        </w:rPr>
        <w:t>　　图表 2025年中国生物制品市场前景</w:t>
      </w:r>
      <w:r>
        <w:rPr>
          <w:rFonts w:hint="eastAsia"/>
        </w:rPr>
        <w:br/>
      </w:r>
      <w:r>
        <w:rPr>
          <w:rFonts w:hint="eastAsia"/>
        </w:rPr>
        <w:t>　　图表 2025-2031年中国生物制品行业信息化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3bcbb7acb46b5" w:history="1">
        <w:r>
          <w:rPr>
            <w:rStyle w:val="Hyperlink"/>
          </w:rPr>
          <w:t>2025-2031年中国生物制品市场调查研究与前景趋势预测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d3bcbb7acb46b5" w:history="1">
        <w:r>
          <w:rPr>
            <w:rStyle w:val="Hyperlink"/>
          </w:rPr>
          <w:t>https://www.20087.com/3/53/ShengWuZhiPinDeFaZhanQuShi.html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热点：生物制品行业发展前景、生物制品包括哪些、简述生物制品的种类、生物制品概念、生物美容、生物制品简易征收政策、十大生物科技龙头名单、生物制品批签发管理办法、哪些是生物制品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849bf7eafd40d9" w:history="1">
      <w:r>
        <w:rPr>
          <w:rStyle w:val="Hyperlink"/>
        </w:rPr>
        <w:t>2025-2031年中国生物制品市场调查研究与前景趋势预测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ShengWuZhiPinDeFaZhanQuShi.html" TargetMode="External" Id="R46d3bcbb7acb46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ShengWuZhiPinDeFaZhanQuShi.html" TargetMode="External" Id="R60849bf7eafd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2025-01-18T03:06:00Z</dcterms:created>
  <dcterms:modified xsi:type="dcterms:W3CDTF">2025-01-18T04:06:00Z</dcterms:modified>
  <dc:subject>2025-2031年中国生物制品市场调查研究与前景趋势预测</dc:subject>
  <dc:title>2025-2031年中国生物制品市场调查研究与前景趋势预测</dc:title>
  <cp:keywords>2025-2031年中国生物制品市场调查研究与前景趋势预测</cp:keywords>
  <dc:description>2025-2031年中国生物制品市场调查研究与前景趋势预测</dc:description>
</cp:coreProperties>
</file>