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44e23c6db44e0" w:history="1">
              <w:r>
                <w:rPr>
                  <w:rStyle w:val="Hyperlink"/>
                </w:rPr>
                <w:t>2026-2032年全球与中国医疗编织机行业市场分析及发展前景预测报告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44e23c6db44e0" w:history="1">
              <w:r>
                <w:rPr>
                  <w:rStyle w:val="Hyperlink"/>
                </w:rPr>
                <w:t>2026-2032年全球与中国医疗编织机行业市场分析及发展前景预测报告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44e23c6db44e0" w:history="1">
                <w:r>
                  <w:rPr>
                    <w:rStyle w:val="Hyperlink"/>
                  </w:rPr>
                  <w:t>https://www.20087.com/3/03/YiLiaoBianZhiJiHangYeQianJingFenXi.html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编织机是高端医用植入物与介入器械制造的核心装备，用于生产血管支架覆膜、人工韧带、缝合线及神经导管等精密三维结构。医疗编织机普遍采用多轴伺服控制、微米级张力反馈及洁净室兼容设计，支持可吸收与不可吸收高分子纤维（如PET、PLA、ePTFE）的复杂编织图案。行业对编织密度均匀性、力学性能一致性及无菌生产环境要求极为严苛。然而，设备调试周期长、专用纱线供应受限及新型生物材料适配性不足，仍是产业化放大的主要瓶颈。</w:t>
      </w:r>
      <w:r>
        <w:rPr>
          <w:rFonts w:hint="eastAsia"/>
        </w:rPr>
        <w:br/>
      </w:r>
      <w:r>
        <w:rPr>
          <w:rFonts w:hint="eastAsia"/>
        </w:rPr>
        <w:t>　　未来，医疗编织机将向智能化与多功能集成方向跃迁。市场调研网指出，AI驱动的编织路径规划可自动补偿纤维蠕变与摩擦变异；在线光学检测系统将实时剔除结构缺陷品。在材料适配方面，设备将支持纳米纤维、水凝胶涂层纱线等前沿医用材料的稳定加工。此外，数字孪生平台可实现从设计参数到成品性能的闭环验证，加速医疗器械注册进程。随着再生医学与微创介入治疗快速发展，高精度、高柔性、高合规性的医疗编织机，将持续支撑下一代生物可降解与组织诱导型植入器械的工程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d44e23c6db44e0" w:history="1">
        <w:r>
          <w:rPr>
            <w:rStyle w:val="Hyperlink"/>
          </w:rPr>
          <w:t>2026-2032年全球与中国医疗编织机行业市场分析及发展前景预测报告</w:t>
        </w:r>
      </w:hyperlink>
      <w:r>
        <w:rPr>
          <w:rFonts w:hint="eastAsia"/>
        </w:rPr>
        <w:t>》，2025年医疗编织机行业市场规模达 亿元，预计2032年市场规模将达 亿元，期间年均复合增长率（CAGR）达 %。报告通过严谨的分析、翔实的数据及直观的图表，系统解析了医疗编织机行业的市场规模、需求变化、价格波动及产业链结构。报告全面评估了当前医疗编织机市场现状，科学预测了未来市场前景与发展趋势，重点剖析了医疗编织机细分市场的机遇与挑战。同时，报告对医疗编织机重点企业的竞争地位及市场集中度进行了评估，为医疗编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按产品类型细分，全球医疗编织机市场规模2021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垂直编织机</w:t>
      </w:r>
      <w:r>
        <w:rPr>
          <w:rFonts w:hint="eastAsia"/>
        </w:rPr>
        <w:br/>
      </w:r>
      <w:r>
        <w:rPr>
          <w:rFonts w:hint="eastAsia"/>
        </w:rPr>
        <w:t>　　　　1.3.3 水平编织机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按应用细分，全球医疗编织机市场规模2021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手术床单</w:t>
      </w:r>
      <w:r>
        <w:rPr>
          <w:rFonts w:hint="eastAsia"/>
        </w:rPr>
        <w:br/>
      </w:r>
      <w:r>
        <w:rPr>
          <w:rFonts w:hint="eastAsia"/>
        </w:rPr>
        <w:t>　　　　1.4.3 手术衣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医疗编织机行业发展总体概况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医疗编织机行业发展主要特点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医疗编织机行业发展影响因素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医疗编织机有利因素</w:t>
      </w:r>
      <w:r>
        <w:rPr>
          <w:rFonts w:hint="eastAsia"/>
        </w:rPr>
        <w:br/>
      </w:r>
      <w:r>
        <w:rPr>
          <w:rFonts w:hint="eastAsia"/>
        </w:rPr>
        <w:t>　　　　1.5.3 .2 医疗编织机不利因素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全球市场，近三年医疗编织机主要企业占有率及排名（按销量）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医疗编织机主要企业在国际市场占有率（按销量，2023-2026）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2025年医疗编织机主要企业在国际市场排名（按销量）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全球市场主要企业医疗编织机销量（2023-2026）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全球市场，近三年医疗编织机主要企业占有率及排名（按收入）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医疗编织机主要企业在国际市场占有率（按收入，2023-2026）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2025年医疗编织机主要企业在国际市场排名（按收入）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全球市场主要企业医疗编织机销售收入（2023-2026）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全球市场主要企业医疗编织机销售价格（2023-2026）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中国市场，近三年医疗编织机主要企业占有率及排名（按销量）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医疗编织机主要企业在中国市场占有率（按销量，2023-2026）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2025年医疗编织机主要企业在中国市场排名（按销量）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中国市场主要企业医疗编织机销量（2023-2026）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中国市场，近三年医疗编织机主要企业占有率及排名（按收入）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医疗编织机主要企业在中国市场占有率（按收入，2023-2026）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2025年医疗编织机主要企业在中国市场排名（按收入）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中国市场主要企业医疗编织机销售收入（2023-2026）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全球主要厂商医疗编织机总部及产地分布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全球主要厂商成立时间及医疗编织机商业化日期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全球主要厂商医疗编织机产品类型及应用</w:t>
      </w:r>
      <w:r>
        <w:rPr>
          <w:rFonts w:hint="eastAsia"/>
        </w:rPr>
        <w:br/>
      </w:r>
      <w:r>
        <w:rPr>
          <w:rFonts w:hint="eastAsia"/>
        </w:rPr>
        <w:t>　　2.9 医疗编织机行业集中度、竞争程度分析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医疗编织机行业集中度分析：2025年全球Top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全球医疗编织机第一梯队、第二梯队和第三梯队生产商（品牌）及市场份额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全球医疗编织机总体规模分析</w:t>
      </w:r>
      <w:r>
        <w:rPr>
          <w:rFonts w:hint="eastAsia"/>
        </w:rPr>
        <w:br/>
      </w:r>
      <w:r>
        <w:rPr>
          <w:rFonts w:hint="eastAsia"/>
        </w:rPr>
        <w:t>　　3.1 全球医疗编织机供需现状及预测（2021-2032）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全球医疗编织机产量、需求量及发展趋势（2021-2032）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全球主要地区医疗编织机产量及发展趋势（2021-2032）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全球主要地区医疗编织机产量（2021-2026）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全球主要地区医疗编织机产量（2027-2032）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全球主要地区医疗编织机产量市场份额（2021-2032）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中国医疗编织机供需现状及预测（2021-2032）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中国医疗编织机产能、产量、产能利用率及发展趋势（2021-2032）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中国医疗编织机产量、市场需求量及发展趋势（2021-2032）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中国市场医疗编织机进出口（2021-2032）</w:t>
      </w:r>
      <w:r>
        <w:rPr>
          <w:rFonts w:hint="eastAsia"/>
        </w:rPr>
        <w:br/>
      </w:r>
      <w:r>
        <w:rPr>
          <w:rFonts w:hint="eastAsia"/>
        </w:rPr>
        <w:t>　　3.4 全球医疗编织机销量及销售额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全球市场医疗编织机销售额（2021-2032）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全球市场医疗编织机销量（2021-2032）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全球市场医疗编织机价格趋势（2021-2032）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全球医疗编织机主要地区分析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全球主要地区医疗编织机市场规模分析：2021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全球主要地区医疗编织机销售收入及市场份额（2021-2026）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全球主要地区医疗编织机销售收入预测（2027-2032）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全球主要地区医疗编织机销量分析：2021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全球主要地区医疗编织机销量及市场份额预测（2027-2032）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中东市场医疗编织机销量、收入及增长率（2021-2032）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医疗编织机销量、收入、价格及毛利率（2021-2026）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不同产品类型医疗编织机分析</w:t>
      </w:r>
      <w:r>
        <w:rPr>
          <w:rFonts w:hint="eastAsia"/>
        </w:rPr>
        <w:br/>
      </w:r>
      <w:r>
        <w:rPr>
          <w:rFonts w:hint="eastAsia"/>
        </w:rPr>
        <w:t>　　6.1 全球不同产品类型医疗编织机销量（2021-2032）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全球不同产品类型医疗编织机销量预测（2027-2032）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全球不同产品类型医疗编织机收入（2021-2032）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全球不同产品类型医疗编织机收入预测（2027-2032）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全球不同产品类型医疗编织机价格走势（2021-2032）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中国不同产品类型医疗编织机销量（2021-2032）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中国不同产品类型医疗编织机销量预测（2027-2032）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中国不同产品类型医疗编织机收入（2021-2032）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中国不同产品类型医疗编织机收入预测（2027-2032）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不同应用医疗编织机分析</w:t>
      </w:r>
      <w:r>
        <w:rPr>
          <w:rFonts w:hint="eastAsia"/>
        </w:rPr>
        <w:br/>
      </w:r>
      <w:r>
        <w:rPr>
          <w:rFonts w:hint="eastAsia"/>
        </w:rPr>
        <w:t>　　7.1 全球不同应用医疗编织机销量（2021-2032）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全球不同应用医疗编织机销量预测（2027-2032）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全球不同应用医疗编织机收入（2021-2032）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全球不同应用医疗编织机收入预测（2027-2032）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全球不同应用医疗编织机价格走势（2021-2032）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中国不同应用医疗编织机销量（2021-2032）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中国不同应用医疗编织机销量及市场份额（2021-2026）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中国不同应用医疗编织机销量预测（2027-2032）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中国不同应用医疗编织机收入（2021-2032）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中国不同应用医疗编织机收入及市场份额（2021-2026）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中国不同应用医疗编织机收入预测（2027-2032）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医疗编织机行业发展趋势</w:t>
      </w:r>
      <w:r>
        <w:rPr>
          <w:rFonts w:hint="eastAsia"/>
        </w:rPr>
        <w:br/>
      </w:r>
      <w:r>
        <w:rPr>
          <w:rFonts w:hint="eastAsia"/>
        </w:rPr>
        <w:t>　　8.2 医疗编织机行业主要驱动因素</w:t>
      </w:r>
      <w:r>
        <w:rPr>
          <w:rFonts w:hint="eastAsia"/>
        </w:rPr>
        <w:br/>
      </w:r>
      <w:r>
        <w:rPr>
          <w:rFonts w:hint="eastAsia"/>
        </w:rPr>
        <w:t>　　8.3 医疗编织机中国企业SWOT分析</w:t>
      </w:r>
      <w:r>
        <w:rPr>
          <w:rFonts w:hint="eastAsia"/>
        </w:rPr>
        <w:br/>
      </w:r>
      <w:r>
        <w:rPr>
          <w:rFonts w:hint="eastAsia"/>
        </w:rPr>
        <w:t>　　8.4 中国医疗编织机行业政策环境分析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医疗编织机行业产业链简介</w:t>
      </w:r>
      <w:r>
        <w:rPr>
          <w:rFonts w:hint="eastAsia"/>
        </w:rPr>
        <w:br/>
      </w:r>
      <w:r>
        <w:rPr>
          <w:rFonts w:hint="eastAsia"/>
        </w:rPr>
        <w:t>　　　　9.1.1 医疗编织机行业供应链分析</w:t>
      </w:r>
      <w:r>
        <w:rPr>
          <w:rFonts w:hint="eastAsia"/>
        </w:rPr>
        <w:br/>
      </w:r>
      <w:r>
        <w:rPr>
          <w:rFonts w:hint="eastAsia"/>
        </w:rPr>
        <w:t>　　　　9.1.2 医疗编织机主要原料及供应情况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医疗编织机行业采购模式</w:t>
      </w:r>
      <w:r>
        <w:rPr>
          <w:rFonts w:hint="eastAsia"/>
        </w:rPr>
        <w:br/>
      </w:r>
      <w:r>
        <w:rPr>
          <w:rFonts w:hint="eastAsia"/>
        </w:rPr>
        <w:t>　　9.3 医疗编织机行业生产模式</w:t>
      </w:r>
      <w:r>
        <w:rPr>
          <w:rFonts w:hint="eastAsia"/>
        </w:rPr>
        <w:br/>
      </w:r>
      <w:r>
        <w:rPr>
          <w:rFonts w:hint="eastAsia"/>
        </w:rPr>
        <w:t>　　9.4 医疗编织机行业销售模式及销售渠道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按产品类型细分，全球医疗编织机市场规模2021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按应用细分，全球医疗编织机市场规模（CAGR）2021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医疗编织机行业发展主要特点</w:t>
      </w:r>
      <w:r>
        <w:rPr>
          <w:rFonts w:hint="eastAsia"/>
        </w:rPr>
        <w:br/>
      </w:r>
      <w:r>
        <w:rPr>
          <w:rFonts w:hint="eastAsia"/>
        </w:rPr>
        <w:t>　　表 4： 医疗编织机行业发展有利因素分析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医疗编织机行业发展不利因素分析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进入医疗编织机行业壁垒</w:t>
      </w:r>
      <w:r>
        <w:rPr>
          <w:rFonts w:hint="eastAsia"/>
        </w:rPr>
        <w:br/>
      </w:r>
      <w:r>
        <w:rPr>
          <w:rFonts w:hint="eastAsia"/>
        </w:rPr>
        <w:t>　　表 7： 医疗编织机主要企业在国际市场占有率（按销量，2023-2026）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2025年医疗编织机主要企业在国际市场排名（按销量）&amp;（千台）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全球市场主要企业医疗编织机销量（2023-2026）&amp;（千台）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医疗编织机主要企业在国际市场占有率（按收入，2023-2026）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2025年医疗编织机主要企业在国际市场排名（按收入）&amp;（万元）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全球市场主要企业医疗编织机销售收入（2023-2026）&amp;（万元）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全球市场主要企业医疗编织机销售价格（2023-2026）&amp;（元/台）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医疗编织机主要企业在中国市场占有率（按销量，2023-2026）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2025年医疗编织机主要企业在中国市场排名（按销量）&amp;（千台）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中国市场主要企业医疗编织机销量（2023-2026）&amp;（千台）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医疗编织机主要企业在中国市场占有率（按收入，2023-2026）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2025年医疗编织机主要企业在中国市场排名（按收入）&amp;（万元）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中国市场主要企业医疗编织机销售收入（2023-2026）&amp;（万元）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全球主要厂商医疗编织机总部及产地分布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全球主要厂商成立时间及医疗编织机商业化日期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全球主要厂商医疗编织机产品类型及应用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2025年全球医疗编织机主要厂商市场地位（第一梯队、第二梯队和第三梯队）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全球医疗编织机市场投资、并购等现状分析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全球主要地区医疗编织机产量增速（CAGR）：（2021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全球主要地区医疗编织机产量（2021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全球主要地区医疗编织机产量（2021-2026）&amp;（千台）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全球主要地区医疗编织机产量（2027-2032）&amp;（千台）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全球主要地区医疗编织机产量市场份额（2021-2026）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全球主要地区医疗编织机产量市场份额（2027-2032）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中国市场医疗编织机产量、销量、进出口（2021-2026）&amp;（千台）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中国市场医疗编织机产量、销量、进出口预测（2027-2032）&amp;（千台）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全球主要地区医疗编织机销售收入增速：（2021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全球主要地区医疗编织机销售收入（2021-2026）&amp;（万元）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全球主要地区医疗编织机销售收入市场份额（2021-2026）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全球主要地区医疗编织机收入（2027-2032）&amp;（万元）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全球主要地区医疗编织机收入市场份额（2027-2032）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全球主要地区医疗编织机销量（千台）：2021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全球主要地区医疗编织机销量市场份额（2021-2026）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全球主要地区医疗编织机销量（2027-2032）&amp;（千台）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全球主要地区医疗编织机销量份额（2027-2032）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医疗编织机销量（千台）、收入（万元）、价格（元/台）及毛利率（2021-2026）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全球不同产品类型医疗编织机销量（2021-2026）&amp;（千台）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全球市场不同产品类型医疗编织机销量市场份额预测（2027-2032）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全球不同产品类型医疗编织机收入（2021-2026）&amp;（万元）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全球不同产品类型医疗编织机收入市场份额（2021-2026）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中国不同产品类型医疗编织机销量市场份额（2021-2026）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全球市场不同产品类型医疗编织机销量市场份额预测（2027-2032）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中国不同产品类型医疗编织机收入（2021-2026）&amp;（万元）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全球不同应用医疗编织机销量（2021-2026）&amp;（千台）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全球不同应用医疗编织机销量市场份额（2021-2026）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全球不同应用医疗编织机销量预测（2027-2032）&amp;（千台）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全球市场不同应用医疗编织机销量市场份额预测（2027-2032）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全球不同应用医疗编织机收入（2021-2026）&amp;（万元）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全球不同应用医疗编织机收入市场份额（2021-2026）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全球不同应用医疗编织机收入预测（2027-2032）&amp;（万元）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全球不同应用医疗编织机收入市场份额预测（2027-2032）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中国不同应用医疗编织机销量（2021-2026）&amp;（千台）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中国不同应用医疗编织机销量市场份额（2021-2026）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中国不同应用医疗编织机销量预测（2027-2032）&amp;（千台）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中国市场不同应用医疗编织机销量市场份额预测（2027-2032）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中国不同应用医疗编织机收入（2021-2026）&amp;（万元）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中国不同应用医疗编织机收入市场份额（2021-2026）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中国不同应用医疗编织机收入预测（2027-2032）&amp;（万元）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中国不同应用医疗编织机收入市场份额预测（2027-2032）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医疗编织机行业发展趋势</w:t>
      </w:r>
      <w:r>
        <w:rPr>
          <w:rFonts w:hint="eastAsia"/>
        </w:rPr>
        <w:br/>
      </w:r>
      <w:r>
        <w:rPr>
          <w:rFonts w:hint="eastAsia"/>
        </w:rPr>
        <w:t>　　表 151： 医疗编织机行业主要驱动因素</w:t>
      </w:r>
      <w:r>
        <w:rPr>
          <w:rFonts w:hint="eastAsia"/>
        </w:rPr>
        <w:br/>
      </w:r>
      <w:r>
        <w:rPr>
          <w:rFonts w:hint="eastAsia"/>
        </w:rPr>
        <w:t>　　表 152： 医疗编织机行业供应链分析</w:t>
      </w:r>
      <w:r>
        <w:rPr>
          <w:rFonts w:hint="eastAsia"/>
        </w:rPr>
        <w:br/>
      </w:r>
      <w:r>
        <w:rPr>
          <w:rFonts w:hint="eastAsia"/>
        </w:rPr>
        <w:t>　　表 153： 医疗编织机上游原料供应商</w:t>
      </w:r>
      <w:r>
        <w:rPr>
          <w:rFonts w:hint="eastAsia"/>
        </w:rPr>
        <w:br/>
      </w:r>
      <w:r>
        <w:rPr>
          <w:rFonts w:hint="eastAsia"/>
        </w:rPr>
        <w:t>　　表 154： 医疗编织机主要地区不同应用客户分析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医疗编织机典型经销商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医疗编织机产品图片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全球不同产品类型医疗编织机销售额2021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全球不同产品类型医疗编织机市场份额2025 &amp; 2032</w:t>
      </w:r>
      <w:r>
        <w:rPr>
          <w:rFonts w:hint="eastAsia"/>
        </w:rPr>
        <w:br/>
      </w:r>
      <w:r>
        <w:rPr>
          <w:rFonts w:hint="eastAsia"/>
        </w:rPr>
        <w:t>　　图 4： 垂直编织机产品图片</w:t>
      </w:r>
      <w:r>
        <w:rPr>
          <w:rFonts w:hint="eastAsia"/>
        </w:rPr>
        <w:br/>
      </w:r>
      <w:r>
        <w:rPr>
          <w:rFonts w:hint="eastAsia"/>
        </w:rPr>
        <w:t>　　图 5： 水平编织机产品图片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全球不同应用医疗编织机市场份额2025 &amp; 2032</w:t>
      </w:r>
      <w:r>
        <w:rPr>
          <w:rFonts w:hint="eastAsia"/>
        </w:rPr>
        <w:br/>
      </w:r>
      <w:r>
        <w:rPr>
          <w:rFonts w:hint="eastAsia"/>
        </w:rPr>
        <w:t>　　图 8： 手术床单</w:t>
      </w:r>
      <w:r>
        <w:rPr>
          <w:rFonts w:hint="eastAsia"/>
        </w:rPr>
        <w:br/>
      </w:r>
      <w:r>
        <w:rPr>
          <w:rFonts w:hint="eastAsia"/>
        </w:rPr>
        <w:t>　　图 9： 手术衣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2025年全球前五大生产商医疗编织机市场份额</w:t>
      </w:r>
      <w:r>
        <w:rPr>
          <w:rFonts w:hint="eastAsia"/>
        </w:rPr>
        <w:br/>
      </w:r>
      <w:r>
        <w:rPr>
          <w:rFonts w:hint="eastAsia"/>
        </w:rPr>
        <w:t>　　图 12： 2025年全球医疗编织机第一梯队、第二梯队和第三梯队厂商及市场份额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全球医疗编织机产能、产量、产能利用率及发展趋势（2021-2032）&amp;（千台）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全球医疗编织机产量、需求量及发展趋势（2021-2032）&amp;（千台）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全球主要地区医疗编织机产量市场份额（2021-2032）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中国医疗编织机产能、产量、产能利用率及发展趋势（2021-2032）&amp;（千台）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中国医疗编织机产量、市场需求量及发展趋势（2021-2032）&amp;（千台）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全球医疗编织机市场销售额及增长率：（2021-2032）&amp;（万元）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全球市场医疗编织机市场规模：2021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全球市场医疗编织机价格趋势（2021-2032）&amp;（元/台）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全球主要地区医疗编织机销售收入（2021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全球主要地区医疗编织机销售收入市场份额（2021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中东市场医疗编织机销量及增长率（2021-2032）&amp;（千台）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中东市场医疗编织机收入及增长率（2021-2032）&amp;（万元）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全球不同产品类型医疗编织机价格走势（2021-2032）&amp;（元/台）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全球不同应用医疗编织机价格走势（2021-2032）&amp;（元/台）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医疗编织机中国企业SWOT分析</w:t>
      </w:r>
      <w:r>
        <w:rPr>
          <w:rFonts w:hint="eastAsia"/>
        </w:rPr>
        <w:br/>
      </w:r>
      <w:r>
        <w:rPr>
          <w:rFonts w:hint="eastAsia"/>
        </w:rPr>
        <w:t>　　图 43： 医疗编织机产业链</w:t>
      </w:r>
      <w:r>
        <w:rPr>
          <w:rFonts w:hint="eastAsia"/>
        </w:rPr>
        <w:br/>
      </w:r>
      <w:r>
        <w:rPr>
          <w:rFonts w:hint="eastAsia"/>
        </w:rPr>
        <w:t>　　图 44： 医疗编织机行业采购模式分析</w:t>
      </w:r>
      <w:r>
        <w:rPr>
          <w:rFonts w:hint="eastAsia"/>
        </w:rPr>
        <w:br/>
      </w:r>
      <w:r>
        <w:rPr>
          <w:rFonts w:hint="eastAsia"/>
        </w:rPr>
        <w:t>　　图 45： 医疗编织机行业生产模式</w:t>
      </w:r>
      <w:r>
        <w:rPr>
          <w:rFonts w:hint="eastAsia"/>
        </w:rPr>
        <w:br/>
      </w:r>
      <w:r>
        <w:rPr>
          <w:rFonts w:hint="eastAsia"/>
        </w:rPr>
        <w:t>　　图 46： 医疗编织机行业销售模式分析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44e23c6db44e0" w:history="1">
        <w:r>
          <w:rPr>
            <w:rStyle w:val="Hyperlink"/>
          </w:rPr>
          <w:t>2026-2032年全球与中国医疗编织机行业市场分析及发展前景预测报告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44e23c6db44e0" w:history="1">
        <w:r>
          <w:rPr>
            <w:rStyle w:val="Hyperlink"/>
          </w:rPr>
          <w:t>https://www.20087.com/3/03/YiLiaoBianZhiJiHangYeQianJingFenXi.html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热点：新型编织机、医用编织线常用型号、各种编织机、编织机设备有限公司、家用毛衣编织机、编织机是什么意思、三维立体编织设备、编织医生是什么意思、卧式编织机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b7eff8ac6407b" w:history="1">
      <w:r>
        <w:rPr>
          <w:rStyle w:val="Hyperlink"/>
        </w:rPr>
        <w:t>2026-2032年全球与中国医疗编织机行业市场分析及发展前景预测报告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LiaoBianZhiJiHangYeQianJingFenXi.html" TargetMode="External" Id="R20d44e23c6d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LiaoBianZhiJiHangYeQianJingFenXi.html" TargetMode="External" Id="R4c7b7eff8ac6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2026-03-22T02:55:25Z</dcterms:created>
  <dcterms:modified xsi:type="dcterms:W3CDTF">2026-03-22T03:55:25Z</dcterms:modified>
  <dc:subject>2026-2032年全球与中国医疗编织机行业市场分析及发展前景预测报告</dc:subject>
  <dc:title>2026-2032年全球与中国医疗编织机行业市场分析及发展前景预测报告</dc:title>
  <cp:keywords>2026-2032年全球与中国医疗编织机行业市场分析及发展前景预测报告</cp:keywords>
  <dc:description>2026-2032年全球与中国医疗编织机行业市场分析及发展前景预测报告</dc:description>
</cp:coreProperties>
</file>