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bc0e8455e4784" w:history="1">
              <w:r>
                <w:rPr>
                  <w:rStyle w:val="Hyperlink"/>
                </w:rPr>
                <w:t>全球与中国根管内药物发展现状分析及市场前景报告（2024-2030年）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bc0e8455e4784" w:history="1">
              <w:r>
                <w:rPr>
                  <w:rStyle w:val="Hyperlink"/>
                </w:rPr>
                <w:t>全球与中国根管内药物发展现状分析及市场前景报告（2024-2030年）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bc0e8455e4784" w:history="1">
                <w:r>
                  <w:rPr>
                    <w:rStyle w:val="Hyperlink"/>
                  </w:rPr>
                  <w:t>https://www.20087.com/3/93/GenGuanNeiYaoWuShiChangQianJingFenXi.html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管内药物主要用于牙科治疗中的根管消毒，通过清除根管内的细菌和残余组织，促进根管愈合。随着口腔医学的发展，根管内药物的种类和性能得到了极大的丰富，包括抗生素、消毒剂等，能够满足不同病情的需求。近年来，通过改进药物配方和递送系统，根管内药物的杀菌效果和生物相容性得到了显著提高。此外，随着对患者舒适度的关注增加，开发具有更少刺激性和更温和作用的药物成为趋势。</w:t>
      </w:r>
      <w:r>
        <w:rPr>
          <w:rFonts w:hint="eastAsia"/>
        </w:rPr>
        <w:br/>
      </w:r>
      <w:r>
        <w:rPr>
          <w:rFonts w:hint="eastAsia"/>
        </w:rPr>
        <w:t>　　未来，根管内药物将更加注重安全性和有效性。例如，通过基因工程技术，开发具有靶向作用的生物药物，提高治疗的针对性。同时，随着纳米技术的应用，开发能够渗透更深组织层次、释放更持久的纳米药物，提高治疗效果。此外，为了减少药物残留对牙齿及周围组织的影响，开发具有可控释放特性的智能药物载体，将是未来研究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bc0e8455e4784" w:history="1">
        <w:r>
          <w:rPr>
            <w:rStyle w:val="Hyperlink"/>
          </w:rPr>
          <w:t>全球与中国根管内药物发展现状分析及市场前景报告（2024-2030年）</w:t>
        </w:r>
      </w:hyperlink>
      <w:r>
        <w:rPr>
          <w:rFonts w:hint="eastAsia"/>
        </w:rPr>
        <w:t>》基于权威数据资源和长期市场监测数据库，对全球及中国根管内药物市场进行了深入调研。报告全面剖析了根管内药物市场现状，科学预判了行业未来趋势，并深入挖掘了根管内药物行业的投资价值。此外，报告还针对根管内药物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根管内药物市场概述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按照不同产品类型，根管内药物主要可以分为如下几个类别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全球不同产品类型根管内药物销售额增长趋势2019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洗必泰</w:t>
      </w:r>
      <w:r>
        <w:rPr>
          <w:rFonts w:hint="eastAsia"/>
        </w:rPr>
        <w:br/>
      </w:r>
      <w:r>
        <w:rPr>
          <w:rFonts w:hint="eastAsia"/>
        </w:rPr>
        <w:t>　　　　1.2.3 氢氧化钙</w:t>
      </w:r>
      <w:r>
        <w:rPr>
          <w:rFonts w:hint="eastAsia"/>
        </w:rPr>
        <w:br/>
      </w:r>
      <w:r>
        <w:rPr>
          <w:rFonts w:hint="eastAsia"/>
        </w:rPr>
        <w:t>　　　　1.2.4 抗生素</w:t>
      </w:r>
      <w:r>
        <w:rPr>
          <w:rFonts w:hint="eastAsia"/>
        </w:rPr>
        <w:br/>
      </w:r>
      <w:r>
        <w:rPr>
          <w:rFonts w:hint="eastAsia"/>
        </w:rPr>
        <w:t>　　　　1.2.5 皮质类固醇</w:t>
      </w:r>
      <w:r>
        <w:rPr>
          <w:rFonts w:hint="eastAsia"/>
        </w:rPr>
        <w:br/>
      </w:r>
      <w:r>
        <w:rPr>
          <w:rFonts w:hint="eastAsia"/>
        </w:rPr>
        <w:t>　　1.3 从不同应用，根管内药物主要包括如下几个方面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全球不同应用根管内药物销售额增长趋势2019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1.4 根管内药物行业背景、发展历史、现状及趋势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根管内药物行业目前现状分析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根管内药物发展趋势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全球根管内药物总体规模分析</w:t>
      </w:r>
      <w:r>
        <w:rPr>
          <w:rFonts w:hint="eastAsia"/>
        </w:rPr>
        <w:br/>
      </w:r>
      <w:r>
        <w:rPr>
          <w:rFonts w:hint="eastAsia"/>
        </w:rPr>
        <w:t>　　2.1 全球根管内药物供需现状及预测（2019-2030）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全球根管内药物产能、产量、产能利用率及发展趋势（2019-2030）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全球根管内药物产量、需求量及发展趋势（2019-2030）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全球主要地区根管内药物产量及发展趋势（2019-2030）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全球主要地区根管内药物产量（2019-2024）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全球主要地区根管内药物产量（2025-2030）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全球主要地区根管内药物产量市场份额（2019-2030）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中国根管内药物供需现状及预测（2019-2030）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中国根管内药物产能、产量、产能利用率及发展趋势（2019-2030）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中国根管内药物产量、市场需求量及发展趋势（2019-2030）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全球根管内药物销量及销售额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全球市场根管内药物销售额（2019-2030）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全球市场根管内药物销量（2019-2030）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全球市场根管内药物价格趋势（2019-2030）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全球市场主要厂商根管内药物产能市场份额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全球市场主要厂商根管内药物销量（2019-2024）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全球市场主要厂商根管内药物销量（2019-2024）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全球市场主要厂商根管内药物销售收入（2019-2024）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全球市场主要厂商根管内药物销售价格（2019-2024）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2023年全球主要生产商根管内药物收入排名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中国市场主要厂商根管内药物销量（2019-2024）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中国市场主要厂商根管内药物销量（2019-2024）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中国市场主要厂商根管内药物销售收入（2019-2024）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2023年中国主要生产商根管内药物收入排名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中国市场主要厂商根管内药物销售价格（2019-2024）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全球主要厂商根管内药物总部及产地分布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全球主要厂商成立时间及根管内药物商业化日期</w:t>
      </w:r>
      <w:r>
        <w:rPr>
          <w:rFonts w:hint="eastAsia"/>
        </w:rPr>
        <w:br/>
      </w:r>
      <w:r>
        <w:rPr>
          <w:rFonts w:hint="eastAsia"/>
        </w:rPr>
        <w:t>　　3.6 全球主要厂商根管内药物产品类型及应用</w:t>
      </w:r>
      <w:r>
        <w:rPr>
          <w:rFonts w:hint="eastAsia"/>
        </w:rPr>
        <w:br/>
      </w:r>
      <w:r>
        <w:rPr>
          <w:rFonts w:hint="eastAsia"/>
        </w:rPr>
        <w:t>　　3.7 根管内药物行业集中度、竞争程度分析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根管内药物行业集中度分析：2023年全球Top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全球根管内药物第一梯队、第二梯队和第三梯队生产商（品牌）及市场份额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全球根管内药物主要地区分析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全球主要地区根管内药物市场规模分析：2019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全球主要地区根管内药物销售收入及市场份额（2019-2024年）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全球主要地区根管内药物销售收入预测（2024-2030年）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全球主要地区根管内药物销量分析：2019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全球主要地区根管内药物销量及市场份额（2019-2024年）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全球主要地区根管内药物销量及市场份额预测（2025-2030）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北美市场根管内药物销量、收入及增长率（2019-2030）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欧洲市场根管内药物销量、收入及增长率（2019-2030）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中国市场根管内药物销量、收入及增长率（2019-2030）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日本市场根管内药物销量、收入及增长率（2019-2030）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东南亚市场根管内药物销量、收入及增长率（2019-2030）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印度市场根管内药物销量、收入及增长率（2019-2030）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根管内药物销量、收入、价格及毛利率（2019-2024）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根管内药物销量、收入、价格及毛利率（2019-2024）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根管内药物销量、收入、价格及毛利率（2019-2024）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根管内药物销量、收入、价格及毛利率（2019-2024）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根管内药物销量、收入、价格及毛利率（2019-2024）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根管内药物销量、收入、价格及毛利率（2019-2024）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根管内药物销量、收入、价格及毛利率（2019-2024）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根管内药物销量、收入、价格及毛利率（2019-2024）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根管内药物销量、收入、价格及毛利率（2019-2024）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根管内药物销量、收入、价格及毛利率（2019-2024）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根管内药物销量、收入、价格及毛利率（2019-2024）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根管内药物销量、收入、价格及毛利率（2019-2024）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根管内药物销量、收入、价格及毛利率（2019-2024）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根管内药物销量、收入、价格及毛利率（2019-2024）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不同产品类型根管内药物分析</w:t>
      </w:r>
      <w:r>
        <w:rPr>
          <w:rFonts w:hint="eastAsia"/>
        </w:rPr>
        <w:br/>
      </w:r>
      <w:r>
        <w:rPr>
          <w:rFonts w:hint="eastAsia"/>
        </w:rPr>
        <w:t>　　6.1 全球不同产品类型根管内药物销量（2019-2030）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全球不同产品类型根管内药物销量及市场份额（2019-2024）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全球不同产品类型根管内药物销量预测（2025-2030）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全球不同产品类型根管内药物收入（2019-2030）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全球不同产品类型根管内药物收入及市场份额（2019-2024）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全球不同产品类型根管内药物收入预测（2025-2030）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全球不同产品类型根管内药物价格走势（2019-2030）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不同应用根管内药物分析</w:t>
      </w:r>
      <w:r>
        <w:rPr>
          <w:rFonts w:hint="eastAsia"/>
        </w:rPr>
        <w:br/>
      </w:r>
      <w:r>
        <w:rPr>
          <w:rFonts w:hint="eastAsia"/>
        </w:rPr>
        <w:t>　　7.1 全球不同应用根管内药物销量（2019-2030）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全球不同应用根管内药物销量及市场份额（2019-2024）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全球不同应用根管内药物销量预测（2025-2030）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全球不同应用根管内药物收入（2019-2030）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全球不同应用根管内药物收入及市场份额（2019-2024）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全球不同应用根管内药物收入预测（2025-2030）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全球不同应用根管内药物价格走势（2019-2030）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根管内药物产业链分析</w:t>
      </w:r>
      <w:r>
        <w:rPr>
          <w:rFonts w:hint="eastAsia"/>
        </w:rPr>
        <w:br/>
      </w:r>
      <w:r>
        <w:rPr>
          <w:rFonts w:hint="eastAsia"/>
        </w:rPr>
        <w:t>　　8.2 根管内药物产业上游供应分析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根管内药物下游典型客户</w:t>
      </w:r>
      <w:r>
        <w:rPr>
          <w:rFonts w:hint="eastAsia"/>
        </w:rPr>
        <w:br/>
      </w:r>
      <w:r>
        <w:rPr>
          <w:rFonts w:hint="eastAsia"/>
        </w:rPr>
        <w:t>　　8.4 根管内药物销售渠道分析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根管内药物行业发展机遇及主要驱动因素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根管内药物行业发展面临的风险</w:t>
      </w:r>
      <w:r>
        <w:rPr>
          <w:rFonts w:hint="eastAsia"/>
        </w:rPr>
        <w:br/>
      </w:r>
      <w:r>
        <w:rPr>
          <w:rFonts w:hint="eastAsia"/>
        </w:rPr>
        <w:t>　　9.3 根管内药物行业政策分析</w:t>
      </w:r>
      <w:r>
        <w:rPr>
          <w:rFonts w:hint="eastAsia"/>
        </w:rPr>
        <w:br/>
      </w:r>
      <w:r>
        <w:rPr>
          <w:rFonts w:hint="eastAsia"/>
        </w:rPr>
        <w:t>　　9.4 根管内药物中国企业SWOT分析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全球不同产品类型根管内药物销售额增长（CAGR）趋势2019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根管内药物行业目前发展现状</w:t>
      </w:r>
      <w:r>
        <w:rPr>
          <w:rFonts w:hint="eastAsia"/>
        </w:rPr>
        <w:br/>
      </w:r>
      <w:r>
        <w:rPr>
          <w:rFonts w:hint="eastAsia"/>
        </w:rPr>
        <w:t>　　表 4： 根管内药物发展趋势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全球主要地区根管内药物产量增速（CAGR）：（2019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全球主要地区根管内药物产量（2019-2024）&amp;（千克）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全球主要地区根管内药物产量（2025-2030）&amp;（千克）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全球主要地区根管内药物产量市场份额（2019-2024）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全球主要地区根管内药物产量（2025-2030）&amp;（千克）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全球市场主要厂商根管内药物产能（2023-2024）&amp;（千克）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全球市场主要厂商根管内药物销量（2019-2024）&amp;（千克）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全球市场主要厂商根管内药物销量市场份额（2019-2024）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全球市场主要厂商根管内药物销售收入（2019-2024）&amp;（百万美元）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全球市场主要厂商根管内药物销售收入市场份额（2019-2024）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全球市场主要厂商根管内药物销售价格（2019-2024）&amp;（美元/克）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2023年全球主要生产商根管内药物收入排名（百万美元）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中国市场主要厂商根管内药物销量（2019-2024）&amp;（千克）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中国市场主要厂商根管内药物销量市场份额（2019-2024）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中国市场主要厂商根管内药物销售收入（2019-2024）&amp;（百万美元）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中国市场主要厂商根管内药物销售收入市场份额（2019-2024）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2023年中国主要生产商根管内药物收入排名（百万美元）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中国市场主要厂商根管内药物销售价格（2019-2024）&amp;（美元/克）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全球主要厂商根管内药物总部及产地分布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全球主要厂商成立时间及根管内药物商业化日期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全球主要厂商根管内药物产品类型及应用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2023年全球根管内药物主要厂商市场地位（第一梯队、第二梯队和第三梯队）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全球根管内药物市场投资、并购等现状分析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全球主要地区根管内药物销售收入增速：（2019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全球主要地区根管内药物销售收入（2019-2024）&amp;（百万美元）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全球主要地区根管内药物销售收入市场份额（2019-2024）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全球主要地区根管内药物收入（2025-2030）&amp;（百万美元）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全球主要地区根管内药物收入市场份额（2025-2030）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全球主要地区根管内药物销量（千克）：2019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全球主要地区根管内药物销量（2019-2024）&amp;（千克）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全球主要地区根管内药物销量市场份额（2019-2024）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全球主要地区根管内药物销量（2025-2030）&amp;（千克）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全球主要地区根管内药物销量份额（2025-2030）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根管内药物销量（千克）、收入（百万美元）、价格（美元/克）及毛利率（2019-2024）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根管内药物销量（千克）、收入（百万美元）、价格（美元/克）及毛利率（2019-2024）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根管内药物销量（千克）、收入（百万美元）、价格（美元/克）及毛利率（2019-2024）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根管内药物销量（千克）、收入（百万美元）、价格（美元/克）及毛利率（2019-2024）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根管内药物销量（千克）、收入（百万美元）、价格（美元/克）及毛利率（2019-2024）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根管内药物销量（千克）、收入（百万美元）、价格（美元/克）及毛利率（2019-2024）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根管内药物销量（千克）、收入（百万美元）、价格（美元/克）及毛利率（2019-2024）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根管内药物销量（千克）、收入（百万美元）、价格（美元/克）及毛利率（2019-2024）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根管内药物销量（千克）、收入（百万美元）、价格（美元/克）及毛利率（2019-2024）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根管内药物销量（千克）、收入（百万美元）、价格（美元/克）及毛利率（2019-2024）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根管内药物销量（千克）、收入（百万美元）、价格（美元/克）及毛利率（2019-2024）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根管内药物销量（千克）、收入（百万美元）、价格（美元/克）及毛利率（2019-2024）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根管内药物销量（千克）、收入（百万美元）、价格（美元/克）及毛利率（2019-2024）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根管内药物生产基地、销售区域、竞争对手及市场地位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根管内药物产品规格、参数及市场应用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根管内药物销量（千克）、收入（百万美元）、价格（美元/克）及毛利率（2019-2024）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全球不同产品类型根管内药物销量（2019-2024年）&amp;（千克）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109： 全球不同产品类型根管内药物销量市场份额（2019-2024）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全球不同产品类型根管内药物销量预测（2025-2030）&amp;（千克）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全球市场不同产品类型根管内药物销量市场份额预测（2025-2030）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全球不同产品类型根管内药物收入（2019-2024年）&amp;（百万美元）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全球不同产品类型根管内药物收入市场份额（2019-2024）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全球不同产品类型根管内药物收入预测（2025-2030）&amp;（百万美元）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全球不同产品类型根管内药物收入市场份额预测（2025-2030）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全球不同应用根管内药物销量（2019-2024年）&amp;（千克）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117： 全球不同应用根管内药物销量市场份额（2019-2024）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全球不同应用根管内药物销量预测（2025-2030）&amp;（千克）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119： 全球市场不同应用根管内药物销量市场份额预测（2025-2030）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全球不同应用根管内药物收入（2019-2024年）&amp;（百万美元）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全球不同应用根管内药物收入市场份额（2019-2024）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全球不同应用根管内药物收入预测（2025-2030）&amp;（百万美元）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全球不同应用根管内药物收入市场份额预测（2025-2030）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根管内药物上游原料供应商及联系方式列表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根管内药物典型客户列表</w:t>
      </w:r>
      <w:r>
        <w:rPr>
          <w:rFonts w:hint="eastAsia"/>
        </w:rPr>
        <w:br/>
      </w:r>
      <w:r>
        <w:rPr>
          <w:rFonts w:hint="eastAsia"/>
        </w:rPr>
        <w:t>　　表 126： 根管内药物主要销售模式及销售渠道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根管内药物行业发展机遇及主要驱动因素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根管内药物行业发展面临的风险</w:t>
      </w:r>
      <w:r>
        <w:rPr>
          <w:rFonts w:hint="eastAsia"/>
        </w:rPr>
        <w:br/>
      </w:r>
      <w:r>
        <w:rPr>
          <w:rFonts w:hint="eastAsia"/>
        </w:rPr>
        <w:t>　　表 129： 根管内药物行业政策分析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根管内药物产品图片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全球不同产品类型根管内药物销售额2019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全球不同产品类型根管内药物市场份额2023 &amp; 2030</w:t>
      </w:r>
      <w:r>
        <w:rPr>
          <w:rFonts w:hint="eastAsia"/>
        </w:rPr>
        <w:br/>
      </w:r>
      <w:r>
        <w:rPr>
          <w:rFonts w:hint="eastAsia"/>
        </w:rPr>
        <w:t>　　图 4： 洗必泰产品图片</w:t>
      </w:r>
      <w:r>
        <w:rPr>
          <w:rFonts w:hint="eastAsia"/>
        </w:rPr>
        <w:br/>
      </w:r>
      <w:r>
        <w:rPr>
          <w:rFonts w:hint="eastAsia"/>
        </w:rPr>
        <w:t>　　图 5： 氢氧化钙产品图片</w:t>
      </w:r>
      <w:r>
        <w:rPr>
          <w:rFonts w:hint="eastAsia"/>
        </w:rPr>
        <w:br/>
      </w:r>
      <w:r>
        <w:rPr>
          <w:rFonts w:hint="eastAsia"/>
        </w:rPr>
        <w:t>　　图 6： 抗生素产品图片</w:t>
      </w:r>
      <w:r>
        <w:rPr>
          <w:rFonts w:hint="eastAsia"/>
        </w:rPr>
        <w:br/>
      </w:r>
      <w:r>
        <w:rPr>
          <w:rFonts w:hint="eastAsia"/>
        </w:rPr>
        <w:t>　　图 7： 皮质类固醇产品图片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全球不同应用根管内药物市场份额2023 &amp; 2030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牙科诊所</w:t>
      </w:r>
      <w:r>
        <w:rPr>
          <w:rFonts w:hint="eastAsia"/>
        </w:rPr>
        <w:br/>
      </w:r>
      <w:r>
        <w:rPr>
          <w:rFonts w:hint="eastAsia"/>
        </w:rPr>
        <w:t>　　图 12： 全球根管内药物产能、产量、产能利用率及发展趋势（2019-2030）&amp;（千克）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13： 全球根管内药物产量、需求量及发展趋势（2019-2030）&amp;（千克）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全球主要地区根管内药物产量（2019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全球主要地区根管内药物产量市场份额（2019-2030）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中国根管内药物产能、产量、产能利用率及发展趋势（2019-2030）&amp;（千克）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17： 中国根管内药物产量、市场需求量及发展趋势（2019-2030）&amp;（千克）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18： 全球根管内药物市场销售额及增长率：（2019-2030）&amp;（百万美元）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全球市场根管内药物市场规模：2019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全球市场根管内药物销量及增长率（2019-2030）&amp;（千克）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全球市场根管内药物价格趋势（2019-2030）&amp;（美元/克）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2023年全球市场主要厂商根管内药物销量市场份额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2023年全球市场主要厂商根管内药物收入市场份额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2023年中国市场主要厂商根管内药物销量市场份额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2023年中国市场主要厂商根管内药物收入市场份额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2023年全球前五大生产商根管内药物市场份额</w:t>
      </w:r>
      <w:r>
        <w:rPr>
          <w:rFonts w:hint="eastAsia"/>
        </w:rPr>
        <w:br/>
      </w:r>
      <w:r>
        <w:rPr>
          <w:rFonts w:hint="eastAsia"/>
        </w:rPr>
        <w:t>　　图 27： 2023年全球根管内药物第一梯队、第二梯队和第三梯队厂商及市场份额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全球主要地区根管内药物销售收入（2019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全球主要地区根管内药物销售收入市场份额（2019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北美市场根管内药物销量及增长率（2019-2030）&amp;（千克）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北美市场根管内药物收入及增长率（2019-2030）&amp;（百万美元）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欧洲市场根管内药物销量及增长率（2019-2030）&amp;（千克）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欧洲市场根管内药物收入及增长率（2019-2030）&amp;（百万美元）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中国市场根管内药物销量及增长率（2019-2030）&amp;（千克）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中国市场根管内药物收入及增长率（2019-2030）&amp;（百万美元）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日本市场根管内药物销量及增长率（2019-2030）&amp;（千克）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日本市场根管内药物收入及增长率（2019-2030）&amp;（百万美元）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东南亚市场根管内药物销量及增长率（2019-2030）&amp;（千克）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东南亚市场根管内药物收入及增长率（2019-2030）&amp;（百万美元）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印度市场根管内药物销量及增长率（2019-2030）&amp;（千克）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印度市场根管内药物收入及增长率（2019-2030）&amp;（百万美元）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全球不同产品类型根管内药物价格走势（2019-2030）&amp;（美元/克）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43： 全球不同应用根管内药物价格走势（2019-2030）&amp;（美元/克）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44： 根管内药物产业链</w:t>
      </w:r>
      <w:r>
        <w:rPr>
          <w:rFonts w:hint="eastAsia"/>
        </w:rPr>
        <w:br/>
      </w:r>
      <w:r>
        <w:rPr>
          <w:rFonts w:hint="eastAsia"/>
        </w:rPr>
        <w:t>　　图 45： 根管内药物中国企业SWOT分析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bc0e8455e4784" w:history="1">
        <w:r>
          <w:rPr>
            <w:rStyle w:val="Hyperlink"/>
          </w:rPr>
          <w:t>全球与中国根管内药物发展现状分析及市场前景报告（2024-2030年）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bc0e8455e4784" w:history="1">
        <w:r>
          <w:rPr>
            <w:rStyle w:val="Hyperlink"/>
          </w:rPr>
          <w:t>https://www.20087.com/3/93/GenGuanNeiYaoWuShiChangQianJingFenXi.html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65f9cffe04483" w:history="1">
      <w:r>
        <w:rPr>
          <w:rStyle w:val="Hyperlink"/>
        </w:rPr>
        <w:t>全球与中国根管内药物发展现状分析及市场前景报告（2024-2030年）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enGuanNeiYaoWuShiChangQianJingFenXi.html" TargetMode="External" Id="Rfc8bc0e8455e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enGuanNeiYaoWuShiChangQianJingFenXi.html" TargetMode="External" Id="R90c65f9cffe0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2024-09-26T01:52:21Z</dcterms:created>
  <dcterms:modified xsi:type="dcterms:W3CDTF">2024-09-26T02:52:21Z</dcterms:modified>
  <dc:subject>全球与中国根管内药物发展现状分析及市场前景报告（2024-2030年）</dc:subject>
  <dc:title>全球与中国根管内药物发展现状分析及市场前景报告（2024-2030年）</dc:title>
  <cp:keywords>全球与中国根管内药物发展现状分析及市场前景报告（2024-2030年）</cp:keywords>
  <dc:description>全球与中国根管内药物发展现状分析及市场前景报告（2024-2030年）</dc:description>
</cp:coreProperties>
</file>