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5c267eb644664" w:history="1">
              <w:r>
                <w:rPr>
                  <w:rStyle w:val="Hyperlink"/>
                </w:rPr>
                <w:t>2023-2029年中国胎儿亲子鉴定市场研究与趋势分析报告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5c267eb644664" w:history="1">
              <w:r>
                <w:rPr>
                  <w:rStyle w:val="Hyperlink"/>
                </w:rPr>
                <w:t>2023-2029年中国胎儿亲子鉴定市场研究与趋势分析报告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5c267eb644664" w:history="1">
                <w:r>
                  <w:rPr>
                    <w:rStyle w:val="Hyperlink"/>
                  </w:rPr>
                  <w:t>https://www.20087.com/3/73/TaiErQinZiJianDingHangYeFaZhanQuShi.html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胎儿亲子鉴定是在孕期通过遗传分析确定胎儿生物学父亲的技术，涉及采集胎儿样本（如羊水、绒毛组织或母体血液中的游离DNA）进行检测。</w:t>
      </w:r>
      <w:r>
        <w:rPr>
          <w:rFonts w:hint="eastAsia"/>
        </w:rPr>
        <w:br/>
      </w:r>
      <w:r>
        <w:rPr>
          <w:rFonts w:hint="eastAsia"/>
        </w:rPr>
        <w:t>　　目前，无创产前基因检测技术（NIPT）的出现，使得通过分析母体血液中的游离DNA即可完成胎儿亲子鉴定，避免了侵入性采样的风险。未来，随着基因测序成本的下降和准确性提升，胎儿亲子鉴定将更加普及，且检测速度和结果解读的效率将进一步提高。同时，伦理和隐私保护问题将成为该领域发展的关注重点，确保技术应用符合法律和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5c267eb644664" w:history="1">
        <w:r>
          <w:rPr>
            <w:rStyle w:val="Hyperlink"/>
          </w:rPr>
          <w:t>2023-2029年中国胎儿亲子鉴定市场研究与趋势分析报告</w:t>
        </w:r>
      </w:hyperlink>
      <w:r>
        <w:rPr>
          <w:rFonts w:hint="eastAsia"/>
        </w:rPr>
        <w:t>》全面分析了胎儿亲子鉴定行业的现状，深入探讨了胎儿亲子鉴定市场需求、市场规模及价格波动。胎儿亲子鉴定报告探讨了产业链关键环节，并对胎儿亲子鉴定各细分市场进行了研究。同时，基于权威数据和专业分析，科学预测了胎儿亲子鉴定市场前景与发展趋势。此外，还评估了胎儿亲子鉴定重点企业的经营状况，包括品牌影响力、市场集中度以及竞争格局，并审慎剖析了潜在风险与机遇。胎儿亲子鉴定报告以其专业性、科学性和权威性，成为胎儿亲子鉴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胎儿亲子鉴定产业概述</w:t>
      </w:r>
      <w:r>
        <w:rPr>
          <w:rFonts w:hint="eastAsia"/>
        </w:rPr>
        <w:br/>
      </w:r>
      <w:r>
        <w:rPr>
          <w:rFonts w:hint="eastAsia"/>
        </w:rPr>
        <w:t>　　第一节 胎儿亲子鉴定定义</w:t>
      </w:r>
      <w:r>
        <w:rPr>
          <w:rFonts w:hint="eastAsia"/>
        </w:rPr>
        <w:br/>
      </w:r>
      <w:r>
        <w:rPr>
          <w:rFonts w:hint="eastAsia"/>
        </w:rPr>
        <w:t>　　第二节 胎儿亲子鉴定行业特点</w:t>
      </w:r>
      <w:r>
        <w:rPr>
          <w:rFonts w:hint="eastAsia"/>
        </w:rPr>
        <w:br/>
      </w:r>
      <w:r>
        <w:rPr>
          <w:rFonts w:hint="eastAsia"/>
        </w:rPr>
        <w:t>　　第三节 胎儿亲子鉴定发展历程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中国胎儿亲子鉴定行业运行环境分析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中国胎儿亲子鉴定运行经济环境分析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三、经济发展对胎儿亲子鉴定行业的影响</w:t>
      </w:r>
      <w:r>
        <w:rPr>
          <w:rFonts w:hint="eastAsia"/>
        </w:rPr>
        <w:br/>
      </w:r>
      <w:r>
        <w:rPr>
          <w:rFonts w:hint="eastAsia"/>
        </w:rPr>
        <w:t>　　第二节 中国胎儿亲子鉴定产业政策环境分析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一、胎儿亲子鉴定行业监管体制</w:t>
      </w:r>
      <w:r>
        <w:rPr>
          <w:rFonts w:hint="eastAsia"/>
        </w:rPr>
        <w:br/>
      </w:r>
      <w:r>
        <w:rPr>
          <w:rFonts w:hint="eastAsia"/>
        </w:rPr>
        <w:t>　　　　二、胎儿亲子鉴定行业主要法规政策</w:t>
      </w:r>
      <w:r>
        <w:rPr>
          <w:rFonts w:hint="eastAsia"/>
        </w:rPr>
        <w:br/>
      </w:r>
      <w:r>
        <w:rPr>
          <w:rFonts w:hint="eastAsia"/>
        </w:rPr>
        <w:t>　　第三节 中国胎儿亲子鉴定产业社会环境分析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国外胎儿亲子鉴定行业发展态势分析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国外胎儿亲子鉴定市场发展现状分析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国外主要国家、地区胎儿亲子鉴定市场现状</w:t>
      </w:r>
      <w:r>
        <w:rPr>
          <w:rFonts w:hint="eastAsia"/>
        </w:rPr>
        <w:br/>
      </w:r>
      <w:r>
        <w:rPr>
          <w:rFonts w:hint="eastAsia"/>
        </w:rPr>
        <w:t>　　第三节 国外胎儿亲子鉴定行业发展趋势预测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中国胎儿亲子鉴定行业发展调研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2017-2022年中国胎儿亲子鉴定行业规模情况</w:t>
      </w:r>
      <w:r>
        <w:rPr>
          <w:rFonts w:hint="eastAsia"/>
        </w:rPr>
        <w:br/>
      </w:r>
      <w:r>
        <w:rPr>
          <w:rFonts w:hint="eastAsia"/>
        </w:rPr>
        <w:t>　　　　一、胎儿亲子鉴定行业市场规模状况</w:t>
      </w:r>
      <w:r>
        <w:rPr>
          <w:rFonts w:hint="eastAsia"/>
        </w:rPr>
        <w:br/>
      </w:r>
      <w:r>
        <w:rPr>
          <w:rFonts w:hint="eastAsia"/>
        </w:rPr>
        <w:t>　　　　二、胎儿亲子鉴定行业单位规模状况</w:t>
      </w:r>
      <w:r>
        <w:rPr>
          <w:rFonts w:hint="eastAsia"/>
        </w:rPr>
        <w:br/>
      </w:r>
      <w:r>
        <w:rPr>
          <w:rFonts w:hint="eastAsia"/>
        </w:rPr>
        <w:t>　　　　三、胎儿亲子鉴定行业人员规模状况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2017-2022年中国胎儿亲子鉴定行业财务能力分析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一、胎儿亲子鉴定行业盈利能力分析</w:t>
      </w:r>
      <w:r>
        <w:rPr>
          <w:rFonts w:hint="eastAsia"/>
        </w:rPr>
        <w:br/>
      </w:r>
      <w:r>
        <w:rPr>
          <w:rFonts w:hint="eastAsia"/>
        </w:rPr>
        <w:t>　　　　二、胎儿亲子鉴定行业偿债能力分析</w:t>
      </w:r>
      <w:r>
        <w:rPr>
          <w:rFonts w:hint="eastAsia"/>
        </w:rPr>
        <w:br/>
      </w:r>
      <w:r>
        <w:rPr>
          <w:rFonts w:hint="eastAsia"/>
        </w:rPr>
        <w:t>　　　　三、胎儿亲子鉴定行业营运能力分析</w:t>
      </w:r>
      <w:r>
        <w:rPr>
          <w:rFonts w:hint="eastAsia"/>
        </w:rPr>
        <w:br/>
      </w:r>
      <w:r>
        <w:rPr>
          <w:rFonts w:hint="eastAsia"/>
        </w:rPr>
        <w:t>　　　　四、胎儿亲子鉴定行业发展能力分析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2021-2022年中国胎儿亲子鉴定行业热点动态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2022年中国胎儿亲子鉴定行业面临的挑战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中国胎儿亲子鉴定行业重点地区市场调研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**地区胎儿亲子鉴定发展现状及趋势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**地区胎儿亲子鉴定发展现状及趋势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**地区胎儿亲子鉴定发展现状及趋势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**地区胎儿亲子鉴定发展现状及趋势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中国胎儿亲子鉴定行业价格走势及影响因素分析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国内胎儿亲子鉴定行业价格回顾</w:t>
      </w:r>
      <w:r>
        <w:rPr>
          <w:rFonts w:hint="eastAsia"/>
        </w:rPr>
        <w:br/>
      </w:r>
      <w:r>
        <w:rPr>
          <w:rFonts w:hint="eastAsia"/>
        </w:rPr>
        <w:t>　　第二节 国内胎儿亲子鉴定行业价格走势预测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国内胎儿亲子鉴定行业价格影响因素分析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中国胎儿亲子鉴定行业客户调研</w:t>
      </w:r>
      <w:r>
        <w:rPr>
          <w:rFonts w:hint="eastAsia"/>
        </w:rPr>
        <w:br/>
      </w:r>
      <w:r>
        <w:rPr>
          <w:rFonts w:hint="eastAsia"/>
        </w:rPr>
        <w:t>　　　　一、胎儿亲子鉴定行业客户偏好调查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二、客户对胎儿亲子鉴定品牌的首要认知渠道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三、胎儿亲子鉴定品牌忠诚度调查</w:t>
      </w:r>
      <w:r>
        <w:rPr>
          <w:rFonts w:hint="eastAsia"/>
        </w:rPr>
        <w:br/>
      </w:r>
      <w:r>
        <w:rPr>
          <w:rFonts w:hint="eastAsia"/>
        </w:rPr>
        <w:t>　　　　四、胎儿亲子鉴定行业客户消费理念调研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中国胎儿亲子鉴定行业重点企业发展调研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中国胎儿亲子鉴定行业竞争格局分析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2021-2022年胎儿亲子鉴定行业集中度分析</w:t>
      </w:r>
      <w:r>
        <w:rPr>
          <w:rFonts w:hint="eastAsia"/>
        </w:rPr>
        <w:br/>
      </w:r>
      <w:r>
        <w:rPr>
          <w:rFonts w:hint="eastAsia"/>
        </w:rPr>
        <w:t>　　　　一、胎儿亲子鉴定市场集中度分析</w:t>
      </w:r>
      <w:r>
        <w:rPr>
          <w:rFonts w:hint="eastAsia"/>
        </w:rPr>
        <w:br/>
      </w:r>
      <w:r>
        <w:rPr>
          <w:rFonts w:hint="eastAsia"/>
        </w:rPr>
        <w:t>　　　　二、胎儿亲子鉴定企业集中度分析</w:t>
      </w:r>
      <w:r>
        <w:rPr>
          <w:rFonts w:hint="eastAsia"/>
        </w:rPr>
        <w:br/>
      </w:r>
      <w:r>
        <w:rPr>
          <w:rFonts w:hint="eastAsia"/>
        </w:rPr>
        <w:t>　　第二节 2022年胎儿亲子鉴定行业竞争格局分析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一、胎儿亲子鉴定行业竞争策略分析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二、胎儿亲子鉴定行业竞争格局展望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三、我国胎儿亲子鉴定市场竞争趋势</w:t>
      </w:r>
      <w:r>
        <w:rPr>
          <w:rFonts w:hint="eastAsia"/>
        </w:rPr>
        <w:br/>
      </w:r>
      <w:r>
        <w:rPr>
          <w:rFonts w:hint="eastAsia"/>
        </w:rPr>
        <w:t>　　第三节 胎儿亲子鉴定行业兼并与重组整合分析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一、胎儿亲子鉴定行业兼并与重组整合动态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二、胎儿亲子鉴定行业兼并与重组整合发展趋势预测分析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胎儿亲子鉴定行业投资风险及应对策略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胎儿亲子鉴定行业SWOT模型分析</w:t>
      </w:r>
      <w:r>
        <w:rPr>
          <w:rFonts w:hint="eastAsia"/>
        </w:rPr>
        <w:br/>
      </w:r>
      <w:r>
        <w:rPr>
          <w:rFonts w:hint="eastAsia"/>
        </w:rPr>
        <w:t>　　　　一、胎儿亲子鉴定行业优势分析</w:t>
      </w:r>
      <w:r>
        <w:rPr>
          <w:rFonts w:hint="eastAsia"/>
        </w:rPr>
        <w:br/>
      </w:r>
      <w:r>
        <w:rPr>
          <w:rFonts w:hint="eastAsia"/>
        </w:rPr>
        <w:t>　　　　二、胎儿亲子鉴定行业劣势分析</w:t>
      </w:r>
      <w:r>
        <w:rPr>
          <w:rFonts w:hint="eastAsia"/>
        </w:rPr>
        <w:br/>
      </w:r>
      <w:r>
        <w:rPr>
          <w:rFonts w:hint="eastAsia"/>
        </w:rPr>
        <w:t>　　　　三、胎儿亲子鉴定行业机会分析</w:t>
      </w:r>
      <w:r>
        <w:rPr>
          <w:rFonts w:hint="eastAsia"/>
        </w:rPr>
        <w:br/>
      </w:r>
      <w:r>
        <w:rPr>
          <w:rFonts w:hint="eastAsia"/>
        </w:rPr>
        <w:t>　　　　四、胎儿亲子鉴定行业风险分析</w:t>
      </w:r>
      <w:r>
        <w:rPr>
          <w:rFonts w:hint="eastAsia"/>
        </w:rPr>
        <w:br/>
      </w:r>
      <w:r>
        <w:rPr>
          <w:rFonts w:hint="eastAsia"/>
        </w:rPr>
        <w:t>　　第二节 胎儿亲子鉴定行业投资风险及控制策略分析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一、胎儿亲子鉴定市场风险及控制策略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二、胎儿亲子鉴定行业政策风险及控制策略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三、胎儿亲子鉴定行业经营风险及控制策略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四、胎儿亲子鉴定同业竞争风险及控制策略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五、胎儿亲子鉴定行业其他风险及控制策略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2023-2029年中国胎儿亲子鉴定市场预测及发展建议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2023-2029年中国胎儿亲子鉴定市场预测分析</w:t>
      </w:r>
      <w:r>
        <w:rPr>
          <w:rFonts w:hint="eastAsia"/>
        </w:rPr>
        <w:br/>
      </w:r>
      <w:r>
        <w:rPr>
          <w:rFonts w:hint="eastAsia"/>
        </w:rPr>
        <w:t>　　　　一、中国胎儿亲子鉴定市场前景分析</w:t>
      </w:r>
      <w:r>
        <w:rPr>
          <w:rFonts w:hint="eastAsia"/>
        </w:rPr>
        <w:br/>
      </w:r>
      <w:r>
        <w:rPr>
          <w:rFonts w:hint="eastAsia"/>
        </w:rPr>
        <w:t>　　　　二、中国胎儿亲子鉴定发展趋势预测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2023-2029年中国胎儿亲子鉴定企业发展策略建议</w:t>
      </w:r>
      <w:r>
        <w:rPr>
          <w:rFonts w:hint="eastAsia"/>
        </w:rPr>
        <w:br/>
      </w:r>
      <w:r>
        <w:rPr>
          <w:rFonts w:hint="eastAsia"/>
        </w:rPr>
        <w:t>　　　　一、胎儿亲子鉴定企业融资策略</w:t>
      </w:r>
      <w:r>
        <w:rPr>
          <w:rFonts w:hint="eastAsia"/>
        </w:rPr>
        <w:br/>
      </w:r>
      <w:r>
        <w:rPr>
          <w:rFonts w:hint="eastAsia"/>
        </w:rPr>
        <w:t>　　　　二、胎儿亲子鉴定企业人才策略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2023-2029年中国胎儿亲子鉴定企业营销策略建议</w:t>
      </w:r>
      <w:r>
        <w:rPr>
          <w:rFonts w:hint="eastAsia"/>
        </w:rPr>
        <w:br/>
      </w:r>
      <w:r>
        <w:rPr>
          <w:rFonts w:hint="eastAsia"/>
        </w:rPr>
        <w:t>　　　　一、胎儿亲子鉴定企业定位策略</w:t>
      </w:r>
      <w:r>
        <w:rPr>
          <w:rFonts w:hint="eastAsia"/>
        </w:rPr>
        <w:br/>
      </w:r>
      <w:r>
        <w:rPr>
          <w:rFonts w:hint="eastAsia"/>
        </w:rPr>
        <w:t>　　　　二、胎儿亲子鉴定企业价格策略</w:t>
      </w:r>
      <w:r>
        <w:rPr>
          <w:rFonts w:hint="eastAsia"/>
        </w:rPr>
        <w:br/>
      </w:r>
      <w:r>
        <w:rPr>
          <w:rFonts w:hint="eastAsia"/>
        </w:rPr>
        <w:t>　　　　三、胎儿亲子鉴定企业促销策略</w:t>
      </w:r>
      <w:r>
        <w:rPr>
          <w:rFonts w:hint="eastAsia"/>
        </w:rPr>
        <w:br/>
      </w:r>
      <w:r>
        <w:rPr>
          <w:rFonts w:hint="eastAsia"/>
        </w:rPr>
        <w:t>　　第四节 [中:智林:]胎儿亲子鉴定行业研究结论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胎儿亲子鉴定行业历程</w:t>
      </w:r>
      <w:r>
        <w:rPr>
          <w:rFonts w:hint="eastAsia"/>
        </w:rPr>
        <w:br/>
      </w:r>
      <w:r>
        <w:rPr>
          <w:rFonts w:hint="eastAsia"/>
        </w:rPr>
        <w:t>　　图表 胎儿亲子鉴定行业生命周期</w:t>
      </w:r>
      <w:r>
        <w:rPr>
          <w:rFonts w:hint="eastAsia"/>
        </w:rPr>
        <w:br/>
      </w:r>
      <w:r>
        <w:rPr>
          <w:rFonts w:hint="eastAsia"/>
        </w:rPr>
        <w:t>　　图表 胎儿亲子鉴定行业产业链分析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2017-2022年胎儿亲子鉴定行业市场容量统计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2017-2022年中国胎儿亲子鉴定行业经营效益分析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**地区胎儿亲子鉴定市场规模及增长情况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**地区胎儿亲子鉴定行业市场需求情况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**地区胎儿亲子鉴定市场规模及增长情况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**地区胎儿亲子鉴定行业市场需求情况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**地区胎儿亲子鉴定市场规模及增长情况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**地区胎儿亲子鉴定行业市场需求情况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胎儿亲子鉴定重点企业（一）基本信息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胎儿亲子鉴定重点企业（一）经营情况分析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胎儿亲子鉴定重点企业（一）盈利能力情况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胎儿亲子鉴定重点企业（一）偿债能力情况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胎儿亲子鉴定重点企业（一）运营能力情况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胎儿亲子鉴定重点企业（一）成长能力情况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胎儿亲子鉴定重点企业（二）基本信息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胎儿亲子鉴定重点企业（二）经营情况分析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胎儿亲子鉴定重点企业（二）盈利能力情况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胎儿亲子鉴定重点企业（二）偿债能力情况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胎儿亲子鉴定重点企业（二）运营能力情况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胎儿亲子鉴定重点企业（二）成长能力情况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2023-2029年中国胎儿亲子鉴定行业市场容量预测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2023-2029年中国胎儿亲子鉴定行业市场规模预测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2023-2029年中国胎儿亲子鉴定市场前景分析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2023-2029年中国胎儿亲子鉴定行业发展趋势预测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5c267eb644664" w:history="1">
        <w:r>
          <w:rPr>
            <w:rStyle w:val="Hyperlink"/>
          </w:rPr>
          <w:t>2023-2029年中国胎儿亲子鉴定市场研究与趋势分析报告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5c267eb644664" w:history="1">
        <w:r>
          <w:rPr>
            <w:rStyle w:val="Hyperlink"/>
          </w:rPr>
          <w:t>https://www.20087.com/3/73/TaiErQinZiJianDingHangYeFaZhanQuShi.html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9c916c4204233" w:history="1">
      <w:r>
        <w:rPr>
          <w:rStyle w:val="Hyperlink"/>
        </w:rPr>
        <w:t>2023-2029年中国胎儿亲子鉴定市场研究与趋势分析报告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aiErQinZiJianDingHangYeFaZhanQuShi.html" TargetMode="External" Id="R65b5c267eb64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aiErQinZiJianDingHangYeFaZhanQuShi.html" TargetMode="External" Id="Rb3f9c916c42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2023-03-05T03:14:52Z</dcterms:created>
  <dcterms:modified xsi:type="dcterms:W3CDTF">2023-03-05T04:14:52Z</dcterms:modified>
  <dc:subject>2023-2029年中国胎儿亲子鉴定市场研究与趋势分析报告</dc:subject>
  <dc:title>2023-2029年中国胎儿亲子鉴定市场研究与趋势分析报告</dc:title>
  <cp:keywords>2023-2029年中国胎儿亲子鉴定市场研究与趋势分析报告</cp:keywords>
  <dc:description>2023-2029年中国胎儿亲子鉴定市场研究与趋势分析报告</dc:description>
</cp:coreProperties>
</file>