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bb34d15c44f5" w:history="1">
              <w:r>
                <w:rPr>
                  <w:rStyle w:val="Hyperlink"/>
                </w:rPr>
                <w:t>2025-2031年中国胶原蛋白刺激剂行业现状与行业前景分析报告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bb34d15c44f5" w:history="1">
              <w:r>
                <w:rPr>
                  <w:rStyle w:val="Hyperlink"/>
                </w:rPr>
                <w:t>2025-2031年中国胶原蛋白刺激剂行业现状与行业前景分析报告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4bb34d15c44f5" w:history="1">
                <w:r>
                  <w:rPr>
                    <w:rStyle w:val="Hyperlink"/>
                  </w:rPr>
                  <w:t>https://www.20087.com/3/83/JiaoYuanDanBaiCiJiJiShiChangQianJingFenXi.html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刺激剂在美容和再生医学领域应用广泛，通过促进胶原蛋白的生成来改善皮肤弹性和延缓衰老。目前，市场上胶原蛋白刺激剂主要通过口服、局部涂抹和注射等方式使用，包含多种成分，如肽类、维生素C和透明质酸。随着消费者对自然和科学支持产品的偏好，源自植物的胶原蛋白刺激剂和经过临床验证的产品越来越受欢迎。</w:t>
      </w:r>
      <w:r>
        <w:rPr>
          <w:rFonts w:hint="eastAsia"/>
        </w:rPr>
        <w:br/>
      </w:r>
      <w:r>
        <w:rPr>
          <w:rFonts w:hint="eastAsia"/>
        </w:rPr>
        <w:t>　　未来，胶原蛋白刺激剂将朝着更高效、更安全和更个性化的发展方向前进。随着对胶原蛋白生成机制的深入理解，新一代刺激剂将能够靶向特定类型的胶原蛋白，提供更加精准的皮肤修复和抗衰老效果。同时，基因编辑和生物工程技术将可能创造出定制化的胶原蛋白刺激剂，根据个体的遗传特征和环境暴露史提供个性化的解决方案。此外，口服胶原蛋白刺激剂的生物利用度和安全性也将得到进一步优化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bb34d15c44f5" w:history="1">
        <w:r>
          <w:rPr>
            <w:rStyle w:val="Hyperlink"/>
          </w:rPr>
          <w:t>2025-2031年中国胶原蛋白刺激剂行业现状与行业前景分析报告</w:t>
        </w:r>
      </w:hyperlink>
      <w:r>
        <w:rPr>
          <w:rFonts w:hint="eastAsia"/>
        </w:rPr>
        <w:t>》基于国家统计局及相关协会的详实数据，系统分析了胶原蛋白刺激剂行业的市场规模、重点企业表现、产业链结构、竞争格局及价格动态。报告内容严谨、数据详实，结合丰富图表，全面呈现胶原蛋白刺激剂行业现状与未来发展趋势。通过对胶原蛋白刺激剂技术现状、SWOT分析及市场前景的解读，报告为胶原蛋白刺激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胶原蛋白刺激剂行业界定</w:t>
      </w:r>
      <w:r>
        <w:rPr>
          <w:rFonts w:hint="eastAsia"/>
        </w:rPr>
        <w:br/>
      </w:r>
      <w:r>
        <w:rPr>
          <w:rFonts w:hint="eastAsia"/>
        </w:rPr>
        <w:t>　　第一节 胶原蛋白刺激剂行业定义</w:t>
      </w:r>
      <w:r>
        <w:rPr>
          <w:rFonts w:hint="eastAsia"/>
        </w:rPr>
        <w:br/>
      </w:r>
      <w:r>
        <w:rPr>
          <w:rFonts w:hint="eastAsia"/>
        </w:rPr>
        <w:t>　　第二节 胶原蛋白刺激剂行业特点分析</w:t>
      </w:r>
      <w:r>
        <w:rPr>
          <w:rFonts w:hint="eastAsia"/>
        </w:rPr>
        <w:br/>
      </w:r>
      <w:r>
        <w:rPr>
          <w:rFonts w:hint="eastAsia"/>
        </w:rPr>
        <w:t>　　第三节 胶原蛋白刺激剂行业发展历程</w:t>
      </w:r>
      <w:r>
        <w:rPr>
          <w:rFonts w:hint="eastAsia"/>
        </w:rPr>
        <w:br/>
      </w:r>
      <w:r>
        <w:rPr>
          <w:rFonts w:hint="eastAsia"/>
        </w:rPr>
        <w:t>　　第四节 胶原蛋白刺激剂产业链分析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2024-2025年国外胶原蛋白刺激剂行业发展态势分析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国外胶原蛋白刺激剂行业总体情况</w:t>
      </w:r>
      <w:r>
        <w:rPr>
          <w:rFonts w:hint="eastAsia"/>
        </w:rPr>
        <w:br/>
      </w:r>
      <w:r>
        <w:rPr>
          <w:rFonts w:hint="eastAsia"/>
        </w:rPr>
        <w:t>　　第二节 胶原蛋白刺激剂行业重点国家、地区市场分析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国外胶原蛋白刺激剂行业发展前景预测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2024-2025年中国胶原蛋白刺激剂行业发展环境分析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胶原蛋白刺激剂行业政策环境分析</w:t>
      </w:r>
      <w:r>
        <w:rPr>
          <w:rFonts w:hint="eastAsia"/>
        </w:rPr>
        <w:br/>
      </w:r>
      <w:r>
        <w:rPr>
          <w:rFonts w:hint="eastAsia"/>
        </w:rPr>
        <w:t>　　　　一、胶原蛋白刺激剂行业相关政策</w:t>
      </w:r>
      <w:r>
        <w:rPr>
          <w:rFonts w:hint="eastAsia"/>
        </w:rPr>
        <w:br/>
      </w:r>
      <w:r>
        <w:rPr>
          <w:rFonts w:hint="eastAsia"/>
        </w:rPr>
        <w:t>　　　　二、胶原蛋白刺激剂行业相关标准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2024-2025年胶原蛋白刺激剂行业技术发展现状及趋势分析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国内外胶原蛋白刺激剂行业技术差异与原因</w:t>
      </w:r>
      <w:r>
        <w:rPr>
          <w:rFonts w:hint="eastAsia"/>
        </w:rPr>
        <w:br/>
      </w:r>
      <w:r>
        <w:rPr>
          <w:rFonts w:hint="eastAsia"/>
        </w:rPr>
        <w:t>　　第三节 胶原蛋白刺激剂行业技术发展方向、趋势预测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提升胶原蛋白刺激剂行业技术能力策略建议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中国胶原蛋白刺激剂行业市场供需状况分析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中国胶原蛋白刺激剂行业市场规模情况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中国胶原蛋白刺激剂行业市场需求状况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　　二、胶原蛋白刺激剂行业市场需求特点分析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三、2025-2031年胶原蛋白刺激剂行业市场需求预测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中国胶原蛋白刺激剂行业产量情况分析与预测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二、2025年胶原蛋白刺激剂行业产量特点分析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三、2025-2031年胶原蛋白刺激剂行业产量预测分析</w:t>
      </w:r>
      <w:r>
        <w:rPr>
          <w:rFonts w:hint="eastAsia"/>
        </w:rPr>
        <w:br/>
      </w:r>
      <w:r>
        <w:rPr>
          <w:rFonts w:hint="eastAsia"/>
        </w:rPr>
        <w:t>　　第四节 胶原蛋白刺激剂行业市场供需平衡状况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中国胶原蛋白刺激剂行业进出口情况分析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三、2025-2031年胶原蛋白刺激剂行业出口情况预测</w:t>
      </w:r>
      <w:r>
        <w:rPr>
          <w:rFonts w:hint="eastAsia"/>
        </w:rPr>
        <w:br/>
      </w:r>
      <w:r>
        <w:rPr>
          <w:rFonts w:hint="eastAsia"/>
        </w:rPr>
        <w:t>　　第二节 胶原蛋白刺激剂行业进口情况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一、2019-2024年胶原蛋白刺激剂行业进口情况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三、2025-2031年胶原蛋白刺激剂行业进口情况预测</w:t>
      </w:r>
      <w:r>
        <w:rPr>
          <w:rFonts w:hint="eastAsia"/>
        </w:rPr>
        <w:br/>
      </w:r>
      <w:r>
        <w:rPr>
          <w:rFonts w:hint="eastAsia"/>
        </w:rPr>
        <w:t>　　第三节 胶原蛋白刺激剂行业进出口面临的挑战及对策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中国胶原蛋白刺激剂行业产品价格监测</w:t>
      </w:r>
      <w:r>
        <w:rPr>
          <w:rFonts w:hint="eastAsia"/>
        </w:rPr>
        <w:br/>
      </w:r>
      <w:r>
        <w:rPr>
          <w:rFonts w:hint="eastAsia"/>
        </w:rPr>
        <w:t>　　　　一、胶原蛋白刺激剂市场价格特征</w:t>
      </w:r>
      <w:r>
        <w:rPr>
          <w:rFonts w:hint="eastAsia"/>
        </w:rPr>
        <w:br/>
      </w:r>
      <w:r>
        <w:rPr>
          <w:rFonts w:hint="eastAsia"/>
        </w:rPr>
        <w:t>　　　　二、当前胶原蛋白刺激剂市场价格评述</w:t>
      </w:r>
      <w:r>
        <w:rPr>
          <w:rFonts w:hint="eastAsia"/>
        </w:rPr>
        <w:br/>
      </w:r>
      <w:r>
        <w:rPr>
          <w:rFonts w:hint="eastAsia"/>
        </w:rPr>
        <w:t>　　　　三、影响胶原蛋白刺激剂市场价格因素分析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四、未来胶原蛋白刺激剂市场价格走势预测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中国胶原蛋白刺激剂行业重点区域市场分析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2024-2025年胶原蛋白刺激剂行业细分市场调研分析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胶原蛋白刺激剂细分产品（一）市场调研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胶原蛋白刺激剂细分产品（二）市场调研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胶原蛋白刺激剂行业上、下游市场分析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胶原蛋白刺激剂行业下游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胶原蛋白刺激剂行业重点企业发展调研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胶原蛋白刺激剂重点企业（一）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胶原蛋白刺激剂重点企业（二）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胶原蛋白刺激剂重点企业（三）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胶原蛋白刺激剂重点企业（四）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胶原蛋白刺激剂重点企业（五）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胶原蛋白刺激剂重点企业（六）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胶原蛋白刺激剂行业风险及对策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2025-2031年胶原蛋白刺激剂行业发展环境分析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2025-2031年胶原蛋白刺激剂行业投资特性分析</w:t>
      </w:r>
      <w:r>
        <w:rPr>
          <w:rFonts w:hint="eastAsia"/>
        </w:rPr>
        <w:br/>
      </w:r>
      <w:r>
        <w:rPr>
          <w:rFonts w:hint="eastAsia"/>
        </w:rPr>
        <w:t>　　　　一、胶原蛋白刺激剂行业进入壁垒</w:t>
      </w:r>
      <w:r>
        <w:rPr>
          <w:rFonts w:hint="eastAsia"/>
        </w:rPr>
        <w:br/>
      </w:r>
      <w:r>
        <w:rPr>
          <w:rFonts w:hint="eastAsia"/>
        </w:rPr>
        <w:t>　　　　二、胶原蛋白刺激剂行业盈利模式</w:t>
      </w:r>
      <w:r>
        <w:rPr>
          <w:rFonts w:hint="eastAsia"/>
        </w:rPr>
        <w:br/>
      </w:r>
      <w:r>
        <w:rPr>
          <w:rFonts w:hint="eastAsia"/>
        </w:rPr>
        <w:t>　　　　三、胶原蛋白刺激剂行业盈利因素</w:t>
      </w:r>
      <w:r>
        <w:rPr>
          <w:rFonts w:hint="eastAsia"/>
        </w:rPr>
        <w:br/>
      </w:r>
      <w:r>
        <w:rPr>
          <w:rFonts w:hint="eastAsia"/>
        </w:rPr>
        <w:t>　　第三节 胶原蛋白刺激剂行业“波特五力模型”分析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2025-2031年胶原蛋白刺激剂行业风险及对策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胶原蛋白刺激剂企业竞争策略分析</w:t>
      </w:r>
      <w:r>
        <w:rPr>
          <w:rFonts w:hint="eastAsia"/>
        </w:rPr>
        <w:br/>
      </w:r>
      <w:r>
        <w:rPr>
          <w:rFonts w:hint="eastAsia"/>
        </w:rPr>
        <w:t>　　第一节 胶原蛋白刺激剂市场竞争策略分析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一、2025-2031年中国胶原蛋白刺激剂市场增长潜力分析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二、2025-2031年中国胶原蛋白刺激剂主要潜力品种分析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三、现有胶原蛋白刺激剂产品竞争策略分析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四、潜力胶原蛋白刺激剂品种竞争策略选择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2025-2031年中国胶原蛋白刺激剂企业竞争策略分析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一、2025-2031年我国胶原蛋白刺激剂市场竞争趋势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二、2025-2031年胶原蛋白刺激剂行业竞争格局展望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三、2025-2031年胶原蛋白刺激剂行业竞争策略分析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四、2025-2031年胶原蛋白刺激剂企业竞争策略分析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2025-2031年中国胶原蛋白刺激剂行业发展趋势分析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一、2025-2031年胶原蛋白刺激剂技术发展趋势分析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二、2025-2031年胶原蛋白刺激剂产品发展趋势分析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三、2025-2031年胶原蛋白刺激剂行业竞争格局展望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2025-2031年中国胶原蛋白刺激剂市场趋势分析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一、2025-2031年胶原蛋白刺激剂发展趋势预测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二、2025-2025年胶原蛋白刺激剂市场前景分析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三、2025-2031年胶原蛋白刺激剂产业政策趋向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2025-2031年胶原蛋白刺激剂行业投资价值评估分析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胶原蛋白刺激剂行业发展建议分析</w:t>
      </w:r>
      <w:r>
        <w:rPr>
          <w:rFonts w:hint="eastAsia"/>
        </w:rPr>
        <w:br/>
      </w:r>
      <w:r>
        <w:rPr>
          <w:rFonts w:hint="eastAsia"/>
        </w:rPr>
        <w:t>　　第一节 胶原蛋白刺激剂行业研究结论及建议</w:t>
      </w:r>
      <w:r>
        <w:rPr>
          <w:rFonts w:hint="eastAsia"/>
        </w:rPr>
        <w:br/>
      </w:r>
      <w:r>
        <w:rPr>
          <w:rFonts w:hint="eastAsia"/>
        </w:rPr>
        <w:t>　　第二节 胶原蛋白刺激剂细分行业研究结论及建议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中智^林：胶原蛋白刺激剂行业竞争策略总结及建议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胶原蛋白刺激剂行业历程</w:t>
      </w:r>
      <w:r>
        <w:rPr>
          <w:rFonts w:hint="eastAsia"/>
        </w:rPr>
        <w:br/>
      </w:r>
      <w:r>
        <w:rPr>
          <w:rFonts w:hint="eastAsia"/>
        </w:rPr>
        <w:t>　　图表 胶原蛋白刺激剂行业生命周期</w:t>
      </w:r>
      <w:r>
        <w:rPr>
          <w:rFonts w:hint="eastAsia"/>
        </w:rPr>
        <w:br/>
      </w:r>
      <w:r>
        <w:rPr>
          <w:rFonts w:hint="eastAsia"/>
        </w:rPr>
        <w:t>　　图表 胶原蛋白刺激剂行业产业链分析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2019-2024年胶原蛋白刺激剂行业市场容量分析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2024年中国胶原蛋白刺激剂行业需求领域分布格局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2024年中国胶原蛋白刺激剂进口国家及地区分析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2024年中国胶原蛋白刺激剂出口国家及地区分析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2019-2024年中国胶原蛋白刺激剂行业企业平均规模情况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**地区胶原蛋白刺激剂行业市场需求情况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胶原蛋白刺激剂企业信息</w:t>
      </w:r>
      <w:r>
        <w:rPr>
          <w:rFonts w:hint="eastAsia"/>
        </w:rPr>
        <w:br/>
      </w:r>
      <w:r>
        <w:rPr>
          <w:rFonts w:hint="eastAsia"/>
        </w:rPr>
        <w:t>　　图表 胶原蛋白刺激剂企业经营情况分析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胶原蛋白刺激剂重点企业（三）成长能力情况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2025-2031年中国胶原蛋白刺激剂发展趋势预测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bb34d15c44f5" w:history="1">
        <w:r>
          <w:rPr>
            <w:rStyle w:val="Hyperlink"/>
          </w:rPr>
          <w:t>2025-2031年中国胶原蛋白刺激剂行业现状与行业前景分析报告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4bb34d15c44f5" w:history="1">
        <w:r>
          <w:rPr>
            <w:rStyle w:val="Hyperlink"/>
          </w:rPr>
          <w:t>https://www.20087.com/3/83/JiaoYuanDanBaiCiJiJiShiChangQianJingFenXi.html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热点：往脸上抹的胶原蛋白有哪些、胶原蛋白刺激剂有用吗、胶原蛋白一停下来就显老、胶原蛋白刺激剂的作用、注射完胶原蛋白注意事项、刺激胶原蛋白的成分、胶原蛋白 口服、刺激胶原蛋白再生的护肤品成分、gouri胶原蛋白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8845ea7b6471c" w:history="1">
      <w:r>
        <w:rPr>
          <w:rStyle w:val="Hyperlink"/>
        </w:rPr>
        <w:t>2025-2031年中国胶原蛋白刺激剂行业现状与行业前景分析报告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JiaoYuanDanBaiCiJiJiShiChangQianJingFenXi.html" TargetMode="External" Id="Rd104bb34d15c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JiaoYuanDanBaiCiJiJiShiChangQianJingFenXi.html" TargetMode="External" Id="R1cc8845ea7b6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2024-10-23T05:09:00Z</dcterms:created>
  <dcterms:modified xsi:type="dcterms:W3CDTF">2024-10-23T06:09:00Z</dcterms:modified>
  <dc:subject>2025-2031年中国胶原蛋白刺激剂行业现状与行业前景分析报告</dc:subject>
  <dc:title>2025-2031年中国胶原蛋白刺激剂行业现状与行业前景分析报告</dc:title>
  <cp:keywords>2025-2031年中国胶原蛋白刺激剂行业现状与行业前景分析报告</cp:keywords>
  <dc:description>2025-2031年中国胶原蛋白刺激剂行业现状与行业前景分析报告</dc:description>
</cp:coreProperties>
</file>