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f3bbcbd154bf6" w:history="1">
              <w:r>
                <w:rPr>
                  <w:rStyle w:val="Hyperlink"/>
                </w:rPr>
                <w:t>2025-2031年全球与中国麻腮风减毒活疫苗发展现状及市场前景报告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f3bbcbd154bf6" w:history="1">
              <w:r>
                <w:rPr>
                  <w:rStyle w:val="Hyperlink"/>
                </w:rPr>
                <w:t>2025-2031年全球与中国麻腮风减毒活疫苗发展现状及市场前景报告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f3bbcbd154bf6" w:history="1">
                <w:r>
                  <w:rPr>
                    <w:rStyle w:val="Hyperlink"/>
                  </w:rPr>
                  <w:t>https://www.20087.com/3/23/MaSaiFengJianDuHuoYiMiaoDeXianZhuangYuFaZhanQianJing.html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腮风减毒活疫苗（MMR疫苗）是预防麻疹、腮腺炎和风疹三种传染病的有效手段，已在多个国家和地区广泛应用。该疫苗通过接种经过减毒处理的病毒株，刺激人体免疫系统产生特异性抗体，从而提供长期保护。目前，MMR疫苗的安全性和有效性已得到充分验证，广泛纳入国家免疫规划，显著降低了相关疾病的发病率和死亡率。然而，部分人群由于宗教信仰、健康状况或其他原因未接种疫苗，导致局部地区仍有疫情爆发的风险。</w:t>
      </w:r>
      <w:r>
        <w:rPr>
          <w:rFonts w:hint="eastAsia"/>
        </w:rPr>
        <w:br/>
      </w:r>
      <w:r>
        <w:rPr>
          <w:rFonts w:hint="eastAsia"/>
        </w:rPr>
        <w:t>　　未来，麻腮风减毒活疫苗将继续受益于疫苗研发和公共卫生策略的进步。一方面，随着分子生物学和基因工程技术的发展，新一代MMR疫苗将具备更高的安全性和效力，如通过基因修饰进一步降低病毒毒力和提高免疫原性。另一方面，随着全球卫生体系的完善和国际合作的加强，疫苗的全球供应将更加稳定和公平，特别是在资源匮乏地区，确保所有儿童都能获得必要的免疫保护。此外，随着公众教育和宣传力度的加大，疫苗犹豫现象将得到有效缓解，提高整体疫苗接种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bf3bbcbd154bf6" w:history="1">
        <w:r>
          <w:rPr>
            <w:rStyle w:val="Hyperlink"/>
          </w:rPr>
          <w:t>2025-2031年全球与中国麻腮风减毒活疫苗发展现状及市场前景报告</w:t>
        </w:r>
      </w:hyperlink>
      <w:r>
        <w:rPr>
          <w:rFonts w:hint="eastAsia"/>
        </w:rPr>
        <w:t>深入调研分析了全球及我国麻腮风减毒活疫苗行业的现状、市场规模、竞争格局以及所面临的风险与机遇。该报告结合麻腮风减毒活疫苗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麻腮风减毒活疫苗市场概述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按照不同产品类型，麻腮风减毒活疫苗主要可以分为如下几个类别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全球不同产品类型麻腮风减毒活疫苗销售额增长趋势2020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从不同应用，麻腮风减毒活疫苗主要包括如下几个方面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全球不同应用麻腮风减毒活疫苗销售额增长趋势2020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麻腮风减毒活疫苗行业背景、发展历史、现状及趋势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麻腮风减毒活疫苗行业目前现状分析</w:t>
      </w:r>
      <w:r>
        <w:rPr>
          <w:rFonts w:hint="eastAsia"/>
        </w:rPr>
        <w:br/>
      </w:r>
      <w:r>
        <w:rPr>
          <w:rFonts w:hint="eastAsia"/>
        </w:rPr>
        <w:t>　　　　1.4.2 麻腮风减毒活疫苗发展趋势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全球麻腮风减毒活疫苗总体规模分析</w:t>
      </w:r>
      <w:r>
        <w:rPr>
          <w:rFonts w:hint="eastAsia"/>
        </w:rPr>
        <w:br/>
      </w:r>
      <w:r>
        <w:rPr>
          <w:rFonts w:hint="eastAsia"/>
        </w:rPr>
        <w:t>　　2.1 全球麻腮风减毒活疫苗供需现状及预测（2020-2031）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全球麻腮风减毒活疫苗产能、产量、产能利用率及发展趋势（2020-2031）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全球麻腮风减毒活疫苗产量、需求量及发展趋势（2020-2031）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全球主要地区麻腮风减毒活疫苗产量及发展趋势（2020-2031）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全球主要地区麻腮风减毒活疫苗产量（2020-2025）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全球主要地区麻腮风减毒活疫苗产量（2026-2031）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全球主要地区麻腮风减毒活疫苗产量市场份额（2020-2031）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中国麻腮风减毒活疫苗供需现状及预测（2020-2031）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中国麻腮风减毒活疫苗产能、产量、产能利用率及发展趋势（2020-2031）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中国麻腮风减毒活疫苗产量、市场需求量及发展趋势（2020-2031）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全球麻腮风减毒活疫苗销量及销售额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全球市场麻腮风减毒活疫苗销售额（2020-2031）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全球市场麻腮风减毒活疫苗销量（2020-2031）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全球市场麻腮风减毒活疫苗价格趋势（2020-2031）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全球麻腮风减毒活疫苗主要地区分析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全球主要地区麻腮风减毒活疫苗市场规模分析：2020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全球主要地区麻腮风减毒活疫苗销售收入及市场份额（2020-2025年）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全球主要地区麻腮风减毒活疫苗销售收入预测（2026-2031年）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全球主要地区麻腮风减毒活疫苗销量分析：2020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全球主要地区麻腮风减毒活疫苗销量及市场份额（2020-2025年）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全球主要地区麻腮风减毒活疫苗销量及市场份额预测（2026-2031）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北美市场麻腮风减毒活疫苗销量、收入及增长率（2020-2031）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欧洲市场麻腮风减毒活疫苗销量、收入及增长率（2020-2031）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中国市场麻腮风减毒活疫苗销量、收入及增长率（2020-2031）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日本市场麻腮风减毒活疫苗销量、收入及增长率（2020-2031）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东南亚市场麻腮风减毒活疫苗销量、收入及增长率（2020-2031）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印度市场麻腮风减毒活疫苗销量、收入及增长率（2020-2031）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全球市场主要厂商麻腮风减毒活疫苗产能市场份额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全球市场主要厂商麻腮风减毒活疫苗销量（2020-2025）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全球市场主要厂商麻腮风减毒活疫苗销量（2020-2025）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全球市场主要厂商麻腮风减毒活疫苗销售收入（2020-2025）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全球市场主要厂商麻腮风减毒活疫苗销售价格（2020-2025）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2024年全球主要生产商麻腮风减毒活疫苗收入排名</w:t>
      </w:r>
      <w:r>
        <w:rPr>
          <w:rFonts w:hint="eastAsia"/>
        </w:rPr>
        <w:br/>
      </w:r>
      <w:r>
        <w:rPr>
          <w:rFonts w:hint="eastAsia"/>
        </w:rPr>
        <w:t>　　4.3 中国市场主要厂商麻腮风减毒活疫苗销量（2020-2025）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中国市场主要厂商麻腮风减毒活疫苗销量（2020-2025）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中国市场主要厂商麻腮风减毒活疫苗销售收入（2020-2025）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2024年中国主要生产商麻腮风减毒活疫苗收入排名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中国市场主要厂商麻腮风减毒活疫苗销售价格（2020-2025）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全球主要厂商麻腮风减毒活疫苗总部及产地分布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全球主要厂商成立时间及麻腮风减毒活疫苗商业化日期</w:t>
      </w:r>
      <w:r>
        <w:rPr>
          <w:rFonts w:hint="eastAsia"/>
        </w:rPr>
        <w:br/>
      </w:r>
      <w:r>
        <w:rPr>
          <w:rFonts w:hint="eastAsia"/>
        </w:rPr>
        <w:t>　　4.6 全球主要厂商麻腮风减毒活疫苗产品类型及应用</w:t>
      </w:r>
      <w:r>
        <w:rPr>
          <w:rFonts w:hint="eastAsia"/>
        </w:rPr>
        <w:br/>
      </w:r>
      <w:r>
        <w:rPr>
          <w:rFonts w:hint="eastAsia"/>
        </w:rPr>
        <w:t>　　4.7 麻腮风减毒活疫苗行业集中度、竞争程度分析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麻腮风减毒活疫苗行业集中度分析：2024年全球Top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全球麻腮风减毒活疫苗第一梯队、第二梯队和第三梯队生产商（品牌）及市场份额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重点企业（1）基本信息、麻腮风减毒活疫苗生产基地、销售区域、竞争对手及市场地位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麻腮风减毒活疫苗产品规格、参数及市场应用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麻腮风减毒活疫苗销量、收入、价格及毛利率（2020-2025）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重点企业（2）基本信息、麻腮风减毒活疫苗生产基地、销售区域、竞争对手及市场地位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麻腮风减毒活疫苗产品规格、参数及市场应用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麻腮风减毒活疫苗销量、收入、价格及毛利率（2020-2025）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重点企业（3）基本信息、麻腮风减毒活疫苗生产基地、销售区域、竞争对手及市场地位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麻腮风减毒活疫苗产品规格、参数及市场应用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麻腮风减毒活疫苗销量、收入、价格及毛利率（2020-2025）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重点企业（4）基本信息、麻腮风减毒活疫苗生产基地、销售区域、竞争对手及市场地位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麻腮风减毒活疫苗产品规格、参数及市场应用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麻腮风减毒活疫苗销量、收入、价格及毛利率（2020-2025）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不同产品类型麻腮风减毒活疫苗分析</w:t>
      </w:r>
      <w:r>
        <w:rPr>
          <w:rFonts w:hint="eastAsia"/>
        </w:rPr>
        <w:br/>
      </w:r>
      <w:r>
        <w:rPr>
          <w:rFonts w:hint="eastAsia"/>
        </w:rPr>
        <w:t>　　6.1 全球不同产品类型麻腮风减毒活疫苗销量（2020-2031）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全球不同产品类型麻腮风减毒活疫苗销量及市场份额（2020-2025）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全球不同产品类型麻腮风减毒活疫苗销量预测（2026-2031）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全球不同产品类型麻腮风减毒活疫苗收入（2020-2031）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全球不同产品类型麻腮风减毒活疫苗收入及市场份额（2020-2025）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全球不同产品类型麻腮风减毒活疫苗收入预测（2026-2031）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全球不同产品类型麻腮风减毒活疫苗价格走势（2020-2031）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不同应用麻腮风减毒活疫苗分析</w:t>
      </w:r>
      <w:r>
        <w:rPr>
          <w:rFonts w:hint="eastAsia"/>
        </w:rPr>
        <w:br/>
      </w:r>
      <w:r>
        <w:rPr>
          <w:rFonts w:hint="eastAsia"/>
        </w:rPr>
        <w:t>　　7.1 全球不同应用麻腮风减毒活疫苗销量（2020-2031）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全球不同应用麻腮风减毒活疫苗销量及市场份额（2020-2025）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全球不同应用麻腮风减毒活疫苗销量预测（2026-2031）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全球不同应用麻腮风减毒活疫苗收入（2020-2031）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全球不同应用麻腮风减毒活疫苗收入及市场份额（2020-2025）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全球不同应用麻腮风减毒活疫苗收入预测（2026-2031）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全球不同应用麻腮风减毒活疫苗价格走势（2020-2031）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麻腮风减毒活疫苗产业链分析</w:t>
      </w:r>
      <w:r>
        <w:rPr>
          <w:rFonts w:hint="eastAsia"/>
        </w:rPr>
        <w:br/>
      </w:r>
      <w:r>
        <w:rPr>
          <w:rFonts w:hint="eastAsia"/>
        </w:rPr>
        <w:t>　　8.2 麻腮风减毒活疫苗工艺制造技术分析</w:t>
      </w:r>
      <w:r>
        <w:rPr>
          <w:rFonts w:hint="eastAsia"/>
        </w:rPr>
        <w:br/>
      </w:r>
      <w:r>
        <w:rPr>
          <w:rFonts w:hint="eastAsia"/>
        </w:rPr>
        <w:t>　　8.3 麻腮风减毒活疫苗产业上游供应分析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麻腮风减毒活疫苗下游客户分析</w:t>
      </w:r>
      <w:r>
        <w:rPr>
          <w:rFonts w:hint="eastAsia"/>
        </w:rPr>
        <w:br/>
      </w:r>
      <w:r>
        <w:rPr>
          <w:rFonts w:hint="eastAsia"/>
        </w:rPr>
        <w:t>　　8.5 麻腮风减毒活疫苗销售渠道分析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麻腮风减毒活疫苗行业发展机遇及主要驱动因素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麻腮风减毒活疫苗行业发展面临的风险</w:t>
      </w:r>
      <w:r>
        <w:rPr>
          <w:rFonts w:hint="eastAsia"/>
        </w:rPr>
        <w:br/>
      </w:r>
      <w:r>
        <w:rPr>
          <w:rFonts w:hint="eastAsia"/>
        </w:rPr>
        <w:t>　　9.3 麻腮风减毒活疫苗行业政策分析</w:t>
      </w:r>
      <w:r>
        <w:rPr>
          <w:rFonts w:hint="eastAsia"/>
        </w:rPr>
        <w:br/>
      </w:r>
      <w:r>
        <w:rPr>
          <w:rFonts w:hint="eastAsia"/>
        </w:rPr>
        <w:t>　　9.4 麻腮风减毒活疫苗中国企业SWOT分析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全球不同产品类型麻腮风减毒活疫苗销售额增长（CAGR）趋势2020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麻腮风减毒活疫苗行业目前发展现状</w:t>
      </w:r>
      <w:r>
        <w:rPr>
          <w:rFonts w:hint="eastAsia"/>
        </w:rPr>
        <w:br/>
      </w:r>
      <w:r>
        <w:rPr>
          <w:rFonts w:hint="eastAsia"/>
        </w:rPr>
        <w:t>　　表 4： 麻腮风减毒活疫苗发展趋势</w:t>
      </w:r>
      <w:r>
        <w:rPr>
          <w:rFonts w:hint="eastAsia"/>
        </w:rPr>
        <w:br/>
      </w:r>
      <w:r>
        <w:rPr>
          <w:rFonts w:hint="eastAsia"/>
        </w:rPr>
        <w:t>　　表 5： 全球主要地区麻腮风减毒活疫苗产量增速（CAGR）：（2020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全球主要地区麻腮风减毒活疫苗产量（2020-2025）&amp;（千件）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全球主要地区麻腮风减毒活疫苗产量（2026-2031）&amp;（千件）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全球主要地区麻腮风减毒活疫苗产量市场份额（2020-2025）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全球主要地区麻腮风减毒活疫苗产量（2026-2031）&amp;（千件）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全球主要地区麻腮风减毒活疫苗销售收入增速：（2020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全球主要地区麻腮风减毒活疫苗销售收入（2020-2025）&amp;（百万美元）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全球主要地区麻腮风减毒活疫苗销售收入市场份额（2020-2025）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全球主要地区麻腮风减毒活疫苗收入（2026-2031）&amp;（百万美元）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全球主要地区麻腮风减毒活疫苗收入市场份额（2026-2031）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全球主要地区麻腮风减毒活疫苗销量（千件）：2020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全球主要地区麻腮风减毒活疫苗销量（2020-2025）&amp;（千件）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全球主要地区麻腮风减毒活疫苗销量市场份额（2020-2025）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全球主要地区麻腮风减毒活疫苗销量（2026-2031）&amp;（千件）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全球主要地区麻腮风减毒活疫苗销量份额（2026-2031）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全球市场主要厂商麻腮风减毒活疫苗产能（2024-2025）&amp;（千件）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全球市场主要厂商麻腮风减毒活疫苗销量（2020-2025）&amp;（千件）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全球市场主要厂商麻腮风减毒活疫苗销量市场份额（2020-2025）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全球市场主要厂商麻腮风减毒活疫苗销售收入（2020-2025）&amp;（百万美元）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全球市场主要厂商麻腮风减毒活疫苗销售收入市场份额（2020-2025）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全球市场主要厂商麻腮风减毒活疫苗销售价格（2020-2025）&amp;（美元/件）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2024年全球主要生产商麻腮风减毒活疫苗收入排名（百万美元）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中国市场主要厂商麻腮风减毒活疫苗销量（2020-2025）&amp;（千件）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中国市场主要厂商麻腮风减毒活疫苗销量市场份额（2020-2025）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中国市场主要厂商麻腮风减毒活疫苗销售收入（2020-2025）&amp;（百万美元）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中国市场主要厂商麻腮风减毒活疫苗销售收入市场份额（2020-2025）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2024年中国主要生产商麻腮风减毒活疫苗收入排名（百万美元）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中国市场主要厂商麻腮风减毒活疫苗销售价格（2020-2025）&amp;（美元/件）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全球主要厂商麻腮风减毒活疫苗总部及产地分布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全球主要厂商成立时间及麻腮风减毒活疫苗商业化日期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全球主要厂商麻腮风减毒活疫苗产品类型及应用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2024年全球麻腮风减毒活疫苗主要厂商市场地位（第一梯队、第二梯队和第三梯队）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全球麻腮风减毒活疫苗市场投资、并购等现状分析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麻腮风减毒活疫苗生产基地、销售区域、竞争对手及市场地位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麻腮风减毒活疫苗产品规格、参数及市场应用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麻腮风减毒活疫苗销量（千件）、收入（百万美元）、价格（美元/件）及毛利率（2020-2025）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麻腮风减毒活疫苗生产基地、销售区域、竞争对手及市场地位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麻腮风减毒活疫苗产品规格、参数及市场应用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麻腮风减毒活疫苗销量（千件）、收入（百万美元）、价格（美元/件）及毛利率（2020-2025）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麻腮风减毒活疫苗生产基地、销售区域、竞争对手及市场地位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麻腮风减毒活疫苗产品规格、参数及市场应用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麻腮风减毒活疫苗销量（千件）、收入（百万美元）、价格（美元/件）及毛利率（2020-2025）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麻腮风减毒活疫苗生产基地、销售区域、竞争对手及市场地位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麻腮风减毒活疫苗产品规格、参数及市场应用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麻腮风减毒活疫苗销量（千件）、收入（百万美元）、价格（美元/件）及毛利率（2020-2025）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全球不同产品类型麻腮风减毒活疫苗销量（2020-2025年）&amp;（千件）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全球不同产品类型麻腮风减毒活疫苗销量市场份额（2020-2025）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全球不同产品类型麻腮风减毒活疫苗销量预测（2026-2031）&amp;（千件）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全球市场不同产品类型麻腮风减毒活疫苗销量市场份额预测（2026-2031）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全球不同产品类型麻腮风减毒活疫苗收入（2020-2025年）&amp;（百万美元）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全球不同产品类型麻腮风减毒活疫苗收入市场份额（2020-2025）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全球不同产品类型麻腮风减毒活疫苗收入预测（2026-2031）&amp;（百万美元）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全球不同产品类型麻腮风减毒活疫苗收入市场份额预测（2026-2031）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全球不同应用麻腮风减毒活疫苗销量（2020-2025年）&amp;（千件）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全球不同应用麻腮风减毒活疫苗销量市场份额（2020-2025）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全球不同应用麻腮风减毒活疫苗销量预测（2026-2031）&amp;（千件）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全球市场不同应用麻腮风减毒活疫苗销量市场份额预测（2026-2031）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全球不同应用麻腮风减毒活疫苗收入（2020-2025年）&amp;（百万美元）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全球不同应用麻腮风减毒活疫苗收入市场份额（2020-2025）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全球不同应用麻腮风减毒活疫苗收入预测（2026-2031）&amp;（百万美元）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全球不同应用麻腮风减毒活疫苗收入市场份额预测（2026-2031）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麻腮风减毒活疫苗上游原料供应商及联系方式列表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麻腮风减毒活疫苗典型客户列表</w:t>
      </w:r>
      <w:r>
        <w:rPr>
          <w:rFonts w:hint="eastAsia"/>
        </w:rPr>
        <w:br/>
      </w:r>
      <w:r>
        <w:rPr>
          <w:rFonts w:hint="eastAsia"/>
        </w:rPr>
        <w:t>　　表 76： 麻腮风减毒活疫苗主要销售模式及销售渠道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麻腮风减毒活疫苗行业发展机遇及主要驱动因素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麻腮风减毒活疫苗行业发展面临的风险</w:t>
      </w:r>
      <w:r>
        <w:rPr>
          <w:rFonts w:hint="eastAsia"/>
        </w:rPr>
        <w:br/>
      </w:r>
      <w:r>
        <w:rPr>
          <w:rFonts w:hint="eastAsia"/>
        </w:rPr>
        <w:t>　　表 79： 麻腮风减毒活疫苗行业政策分析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麻腮风减毒活疫苗产品图片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全球不同产品类型麻腮风减毒活疫苗销售额2020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全球不同产品类型麻腮风减毒活疫苗市场份额2024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全球不同应用麻腮风减毒活疫苗市场份额2024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全球麻腮风减毒活疫苗产能、产量、产能利用率及发展趋势（2020-2031）&amp;（千件）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全球麻腮风减毒活疫苗产量、需求量及发展趋势（2020-2031）&amp;（千件）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全球主要地区麻腮风减毒活疫苗产量（2020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全球主要地区麻腮风减毒活疫苗产量市场份额（2020-2031）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中国麻腮风减毒活疫苗产能、产量、产能利用率及发展趋势（2020-2031）&amp;（千件）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中国麻腮风减毒活疫苗产量、市场需求量及发展趋势（2020-2031）&amp;（千件）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全球麻腮风减毒活疫苗市场销售额及增长率：（2020-2031）&amp;（百万美元）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全球市场麻腮风减毒活疫苗市场规模：2020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全球市场麻腮风减毒活疫苗销量及增长率（2020-2031）&amp;（千件）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全球市场麻腮风减毒活疫苗价格趋势（2020-2031）&amp;（美元/件）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全球主要地区麻腮风减毒活疫苗销售收入（2020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全球主要地区麻腮风减毒活疫苗销售收入市场份额（2020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北美市场麻腮风减毒活疫苗销量及增长率（2020-2031）&amp;（千件）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北美市场麻腮风减毒活疫苗收入及增长率（2020-2031）&amp;（百万美元）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欧洲市场麻腮风减毒活疫苗销量及增长率（2020-2031）&amp;（千件）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欧洲市场麻腮风减毒活疫苗收入及增长率（2020-2031）&amp;（百万美元）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中国市场麻腮风减毒活疫苗销量及增长率（2020-2031）&amp;（千件）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中国市场麻腮风减毒活疫苗收入及增长率（2020-2031）&amp;（百万美元）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日本市场麻腮风减毒活疫苗销量及增长率（2020-2031）&amp;（千件）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日本市场麻腮风减毒活疫苗收入及增长率（2020-2031）&amp;（百万美元）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东南亚市场麻腮风减毒活疫苗销量及增长率（2020-2031）&amp;（千件）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东南亚市场麻腮风减毒活疫苗收入及增长率（2020-2031）&amp;（百万美元）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印度市场麻腮风减毒活疫苗销量及增长率（2020-2031）&amp;（千件）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印度市场麻腮风减毒活疫苗收入及增长率（2020-2031）&amp;（百万美元）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2024年全球市场主要厂商麻腮风减毒活疫苗销量市场份额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2024年全球市场主要厂商麻腮风减毒活疫苗收入市场份额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2024年中国市场主要厂商麻腮风减毒活疫苗销量市场份额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2024年中国市场主要厂商麻腮风减毒活疫苗收入市场份额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2024年全球前五大生产商麻腮风减毒活疫苗市场份额</w:t>
      </w:r>
      <w:r>
        <w:rPr>
          <w:rFonts w:hint="eastAsia"/>
        </w:rPr>
        <w:br/>
      </w:r>
      <w:r>
        <w:rPr>
          <w:rFonts w:hint="eastAsia"/>
        </w:rPr>
        <w:t>　　图 39： 2024年全球麻腮风减毒活疫苗第一梯队、第二梯队和第三梯队厂商及市场份额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全球不同产品类型麻腮风减毒活疫苗价格走势（2020-2031）&amp;（美元/件）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全球不同应用麻腮风减毒活疫苗价格走势（2020-2031）&amp;（美元/件）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麻腮风减毒活疫苗产业链</w:t>
      </w:r>
      <w:r>
        <w:rPr>
          <w:rFonts w:hint="eastAsia"/>
        </w:rPr>
        <w:br/>
      </w:r>
      <w:r>
        <w:rPr>
          <w:rFonts w:hint="eastAsia"/>
        </w:rPr>
        <w:t>　　图 43： 麻腮风减毒活疫苗中国企业SWOT分析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f3bbcbd154bf6" w:history="1">
        <w:r>
          <w:rPr>
            <w:rStyle w:val="Hyperlink"/>
          </w:rPr>
          <w:t>2025-2031年全球与中国麻腮风减毒活疫苗发展现状及市场前景报告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f3bbcbd154bf6" w:history="1">
        <w:r>
          <w:rPr>
            <w:rStyle w:val="Hyperlink"/>
          </w:rPr>
          <w:t>https://www.20087.com/3/23/MaSaiFengJianDuHuoYiMiaoDeXianZhuangYuFaZhanQianJing.html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658234f034511" w:history="1">
      <w:r>
        <w:rPr>
          <w:rStyle w:val="Hyperlink"/>
        </w:rPr>
        <w:t>2025-2031年全球与中国麻腮风减毒活疫苗发展现状及市场前景报告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MaSaiFengJianDuHuoYiMiaoDeXianZhuangYuFaZhanQianJing.html" TargetMode="External" Id="Rc2bf3bbcbd15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MaSaiFengJianDuHuoYiMiaoDeXianZhuangYuFaZhanQianJing.html" TargetMode="External" Id="R120658234f03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2025-01-29T00:35:42Z</dcterms:created>
  <dcterms:modified xsi:type="dcterms:W3CDTF">2025-01-29T01:35:42Z</dcterms:modified>
  <dc:subject>2025-2031年全球与中国麻腮风减毒活疫苗发展现状及市场前景报告</dc:subject>
  <dc:title>2025-2031年全球与中国麻腮风减毒活疫苗发展现状及市场前景报告</dc:title>
  <cp:keywords>2025-2031年全球与中国麻腮风减毒活疫苗发展现状及市场前景报告</cp:keywords>
  <dc:description>2025-2031年全球与中国麻腮风减毒活疫苗发展现状及市场前景报告</dc:description>
</cp:coreProperties>
</file>