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13a6852c8432b" w:history="1">
              <w:r>
                <w:rPr>
                  <w:rStyle w:val="Hyperlink"/>
                </w:rPr>
                <w:t>2025-2031年中国万络行业调研与发展趋势预测报告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13a6852c8432b" w:history="1">
              <w:r>
                <w:rPr>
                  <w:rStyle w:val="Hyperlink"/>
                </w:rPr>
                <w:t>2025-2031年中国万络行业调研与发展趋势预测报告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13a6852c8432b" w:history="1">
                <w:r>
                  <w:rPr>
                    <w:rStyle w:val="Hyperlink"/>
                  </w:rPr>
                  <w:t>https://www.20087.com/5/53/WanLuoHangYeYanJiuBaoGao.html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万络”作为一种通用网络服务，旨在提供一站式互联网解决方案，覆盖社交、娱乐、工作、学习等多个领域。目前，它整合了云计算、大数据分析、人工智能等先进技术，为用户提供个性化的内容推荐和服务体验。平台安全性和隐私保护成为核心竞争力，采用加密技术和严格的数据管理政策，保障用户信息安全。</w:t>
      </w:r>
      <w:r>
        <w:rPr>
          <w:rFonts w:hint="eastAsia"/>
        </w:rPr>
        <w:br/>
      </w:r>
      <w:r>
        <w:rPr>
          <w:rFonts w:hint="eastAsia"/>
        </w:rPr>
        <w:t>　　未来“万络”服务将更加强调跨平台整合与无缝衔接的用户体验，支持多终端同步，包括智能手机、智能家居、可穿戴设备等。随着5G及未来6G网络的普及，高速度、低延迟的特性将促使服务更加即时、高效。此外，区块链技术的引入，将提升服务的透明度与信任度，尤其是在数字版权管理、交易记录等方面。长期看，随着元宇宙概念的兴起，“万络”服务或将探索虚拟现实与现实世界的深度融合，创造全新的交互与商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13a6852c8432b" w:history="1">
        <w:r>
          <w:rPr>
            <w:rStyle w:val="Hyperlink"/>
          </w:rPr>
          <w:t>2025-2031年中国万络行业调研与发展趋势预测报告</w:t>
        </w:r>
      </w:hyperlink>
      <w:r>
        <w:rPr>
          <w:rFonts w:hint="eastAsia"/>
        </w:rPr>
        <w:t>》系统分析了万络行业的市场规模、供需状况及竞争格局，重点解读了重点万络企业的经营表现。报告结合万络技术现状与未来方向，科学预测了行业发展趋势，并通过SWOT分析揭示了万络市场机遇与潜在风险。市场调研网发布的《</w:t>
      </w:r>
      <w:hyperlink r:id="Rf9813a6852c8432b" w:history="1">
        <w:r>
          <w:rPr>
            <w:rStyle w:val="Hyperlink"/>
          </w:rPr>
          <w:t>2025-2031年中国万络行业调研与发展趋势预测报告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万络行业概述</w:t>
      </w:r>
      <w:r>
        <w:rPr>
          <w:rFonts w:hint="eastAsia"/>
        </w:rPr>
        <w:br/>
      </w:r>
      <w:r>
        <w:rPr>
          <w:rFonts w:hint="eastAsia"/>
        </w:rPr>
        <w:t>　　第一节 万络行业界定</w:t>
      </w:r>
      <w:r>
        <w:rPr>
          <w:rFonts w:hint="eastAsia"/>
        </w:rPr>
        <w:br/>
      </w:r>
      <w:r>
        <w:rPr>
          <w:rFonts w:hint="eastAsia"/>
        </w:rPr>
        <w:t>　　第二节 万络行业发展历程</w:t>
      </w:r>
      <w:r>
        <w:rPr>
          <w:rFonts w:hint="eastAsia"/>
        </w:rPr>
        <w:br/>
      </w:r>
      <w:r>
        <w:rPr>
          <w:rFonts w:hint="eastAsia"/>
        </w:rPr>
        <w:t>　　第三节 万络产业链分析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二、万络产业链模型分析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2024-2025年中国万络行业发展环境分析</w:t>
      </w:r>
      <w:r>
        <w:rPr>
          <w:rFonts w:hint="eastAsia"/>
        </w:rPr>
        <w:br/>
      </w:r>
      <w:r>
        <w:rPr>
          <w:rFonts w:hint="eastAsia"/>
        </w:rPr>
        <w:t>　　第一节 万络行业经济环境分析</w:t>
      </w:r>
      <w:r>
        <w:rPr>
          <w:rFonts w:hint="eastAsia"/>
        </w:rPr>
        <w:br/>
      </w:r>
      <w:r>
        <w:rPr>
          <w:rFonts w:hint="eastAsia"/>
        </w:rPr>
        <w:t>　　第二节 万络行业政策环境分析</w:t>
      </w:r>
      <w:r>
        <w:rPr>
          <w:rFonts w:hint="eastAsia"/>
        </w:rPr>
        <w:br/>
      </w:r>
      <w:r>
        <w:rPr>
          <w:rFonts w:hint="eastAsia"/>
        </w:rPr>
        <w:t>　　　　一、万络行业政策影响分析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二、相关万络行业标准分析</w:t>
      </w:r>
      <w:r>
        <w:rPr>
          <w:rFonts w:hint="eastAsia"/>
        </w:rPr>
        <w:br/>
      </w:r>
      <w:r>
        <w:rPr>
          <w:rFonts w:hint="eastAsia"/>
        </w:rPr>
        <w:t>　　第三节 万络行业社会环境分析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2024-2025年万络行业技术发展现状及趋势分析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万络行业技术发展现状分析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国内外万络行业技术差异与原因</w:t>
      </w:r>
      <w:r>
        <w:rPr>
          <w:rFonts w:hint="eastAsia"/>
        </w:rPr>
        <w:br/>
      </w:r>
      <w:r>
        <w:rPr>
          <w:rFonts w:hint="eastAsia"/>
        </w:rPr>
        <w:t>　　第三节 万络行业技术发展方向、趋势预测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提升万络行业技术能力策略建议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中国万络市场规模情况</w:t>
      </w:r>
      <w:r>
        <w:rPr>
          <w:rFonts w:hint="eastAsia"/>
        </w:rPr>
        <w:br/>
      </w:r>
      <w:r>
        <w:rPr>
          <w:rFonts w:hint="eastAsia"/>
        </w:rPr>
        <w:t>　　第二节 中国万络行业盈利情况分析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中国万络市场需求状况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一、2019-2024年万络市场需求情况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二、2024-2025年万络市场需求特点分析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三、2025-2031年万络市场需求预测</w:t>
      </w:r>
      <w:r>
        <w:rPr>
          <w:rFonts w:hint="eastAsia"/>
        </w:rPr>
        <w:br/>
      </w:r>
      <w:r>
        <w:rPr>
          <w:rFonts w:hint="eastAsia"/>
        </w:rPr>
        <w:t>　　第四节 中国万络行业产量情况分析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一、2019-2024年万络行业产量统计分析</w:t>
      </w:r>
      <w:r>
        <w:rPr>
          <w:rFonts w:hint="eastAsia"/>
        </w:rPr>
        <w:br/>
      </w:r>
      <w:r>
        <w:rPr>
          <w:rFonts w:hint="eastAsia"/>
        </w:rPr>
        <w:t>　　　　二、万络行业区域产量分析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三、2025-2031年万络行业产量预测分析</w:t>
      </w:r>
      <w:r>
        <w:rPr>
          <w:rFonts w:hint="eastAsia"/>
        </w:rPr>
        <w:br/>
      </w:r>
      <w:r>
        <w:rPr>
          <w:rFonts w:hint="eastAsia"/>
        </w:rPr>
        <w:t>　　第五节 万络行业市场供需平衡状况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万络细分市场深度分析</w:t>
      </w:r>
      <w:r>
        <w:rPr>
          <w:rFonts w:hint="eastAsia"/>
        </w:rPr>
        <w:br/>
      </w:r>
      <w:r>
        <w:rPr>
          <w:rFonts w:hint="eastAsia"/>
        </w:rPr>
        <w:t>　　第一节 万络细分市场（一）发展研究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万络细分市场（二）发展研究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2019-2024年中国万络行业总体发展状况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中国万络行业规模情况分析</w:t>
      </w:r>
      <w:r>
        <w:rPr>
          <w:rFonts w:hint="eastAsia"/>
        </w:rPr>
        <w:br/>
      </w:r>
      <w:r>
        <w:rPr>
          <w:rFonts w:hint="eastAsia"/>
        </w:rPr>
        <w:t>　　　　一、万络行业单位规模情况分析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二、万络行业人员规模状况分析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三、万络行业资产规模状况分析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四、万络行业市场规模状况分析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五、万络行业敏感性分析</w:t>
      </w:r>
      <w:r>
        <w:rPr>
          <w:rFonts w:hint="eastAsia"/>
        </w:rPr>
        <w:br/>
      </w:r>
      <w:r>
        <w:rPr>
          <w:rFonts w:hint="eastAsia"/>
        </w:rPr>
        <w:t>　　第二节 中国万络行业财务能力分析</w:t>
      </w:r>
      <w:r>
        <w:rPr>
          <w:rFonts w:hint="eastAsia"/>
        </w:rPr>
        <w:br/>
      </w:r>
      <w:r>
        <w:rPr>
          <w:rFonts w:hint="eastAsia"/>
        </w:rPr>
        <w:t>　　　　一、万络行业盈利能力分析</w:t>
      </w:r>
      <w:r>
        <w:rPr>
          <w:rFonts w:hint="eastAsia"/>
        </w:rPr>
        <w:br/>
      </w:r>
      <w:r>
        <w:rPr>
          <w:rFonts w:hint="eastAsia"/>
        </w:rPr>
        <w:t>　　　　二、万络行业偿债能力分析</w:t>
      </w:r>
      <w:r>
        <w:rPr>
          <w:rFonts w:hint="eastAsia"/>
        </w:rPr>
        <w:br/>
      </w:r>
      <w:r>
        <w:rPr>
          <w:rFonts w:hint="eastAsia"/>
        </w:rPr>
        <w:t>　　　　三、万络行业营运能力分析</w:t>
      </w:r>
      <w:r>
        <w:rPr>
          <w:rFonts w:hint="eastAsia"/>
        </w:rPr>
        <w:br/>
      </w:r>
      <w:r>
        <w:rPr>
          <w:rFonts w:hint="eastAsia"/>
        </w:rPr>
        <w:t>　　　　四、万络行业发展能力分析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2019-2024年中国万络行业区域市场分析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中国万络行业区域市场结构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重点地区万络行业调研分析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一、重点地区（一）万络市场分析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二、重点地区（二）万络市场分析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三、重点地区（三）万络市场分析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四、重点地区（四）万络市场分析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五、重点地区（五）万络市场分析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2024-2025年万络行业市场竞争策略分析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万络行业竞争结构分析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万络市场竞争策略分析</w:t>
      </w:r>
      <w:r>
        <w:rPr>
          <w:rFonts w:hint="eastAsia"/>
        </w:rPr>
        <w:br/>
      </w:r>
      <w:r>
        <w:rPr>
          <w:rFonts w:hint="eastAsia"/>
        </w:rPr>
        <w:t>　　　　一、万络市场增长潜力分析</w:t>
      </w:r>
      <w:r>
        <w:rPr>
          <w:rFonts w:hint="eastAsia"/>
        </w:rPr>
        <w:br/>
      </w:r>
      <w:r>
        <w:rPr>
          <w:rFonts w:hint="eastAsia"/>
        </w:rPr>
        <w:t>　　　　二、万络产品竞争策略分析</w:t>
      </w:r>
      <w:r>
        <w:rPr>
          <w:rFonts w:hint="eastAsia"/>
        </w:rPr>
        <w:br/>
      </w:r>
      <w:r>
        <w:rPr>
          <w:rFonts w:hint="eastAsia"/>
        </w:rPr>
        <w:t>　　　　三、万络典型企业产品竞争策略分析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2025-2031年万络行业竞争格局与展望</w:t>
      </w:r>
      <w:r>
        <w:rPr>
          <w:rFonts w:hint="eastAsia"/>
        </w:rPr>
        <w:br/>
      </w:r>
      <w:r>
        <w:rPr>
          <w:rFonts w:hint="eastAsia"/>
        </w:rPr>
        <w:t>　　　　一、万络行业竞争策略分析</w:t>
      </w:r>
      <w:r>
        <w:rPr>
          <w:rFonts w:hint="eastAsia"/>
        </w:rPr>
        <w:br/>
      </w:r>
      <w:r>
        <w:rPr>
          <w:rFonts w:hint="eastAsia"/>
        </w:rPr>
        <w:t>　　　　二、万络行业竞争格局展望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三、我国万络市场竞争趋势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万络行业重点企业竞争力分析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2024-2025年万络行业企业经营策略研究分析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万络企业多样化经营策略分析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一、万络企业多样化经营情况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二、现行万络行业多样化经营的方向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大型万络企业集团未来发展策略分析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对中小万络企业生产经营的建议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2024-2025年万络行业投资风险与控制策略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2024-2025年万络行业SWOT模型分析</w:t>
      </w:r>
      <w:r>
        <w:rPr>
          <w:rFonts w:hint="eastAsia"/>
        </w:rPr>
        <w:br/>
      </w:r>
      <w:r>
        <w:rPr>
          <w:rFonts w:hint="eastAsia"/>
        </w:rPr>
        <w:t>　　　　一、万络行业优势分析</w:t>
      </w:r>
      <w:r>
        <w:rPr>
          <w:rFonts w:hint="eastAsia"/>
        </w:rPr>
        <w:br/>
      </w:r>
      <w:r>
        <w:rPr>
          <w:rFonts w:hint="eastAsia"/>
        </w:rPr>
        <w:t>　　　　二、万络行业劣势分析</w:t>
      </w:r>
      <w:r>
        <w:rPr>
          <w:rFonts w:hint="eastAsia"/>
        </w:rPr>
        <w:br/>
      </w:r>
      <w:r>
        <w:rPr>
          <w:rFonts w:hint="eastAsia"/>
        </w:rPr>
        <w:t>　　　　三、万络行业机会分析</w:t>
      </w:r>
      <w:r>
        <w:rPr>
          <w:rFonts w:hint="eastAsia"/>
        </w:rPr>
        <w:br/>
      </w:r>
      <w:r>
        <w:rPr>
          <w:rFonts w:hint="eastAsia"/>
        </w:rPr>
        <w:t>　　　　四、万络行业风险分析</w:t>
      </w:r>
      <w:r>
        <w:rPr>
          <w:rFonts w:hint="eastAsia"/>
        </w:rPr>
        <w:br/>
      </w:r>
      <w:r>
        <w:rPr>
          <w:rFonts w:hint="eastAsia"/>
        </w:rPr>
        <w:t>　　第二节 2024-2025年万络行业风险分析</w:t>
      </w:r>
      <w:r>
        <w:rPr>
          <w:rFonts w:hint="eastAsia"/>
        </w:rPr>
        <w:br/>
      </w:r>
      <w:r>
        <w:rPr>
          <w:rFonts w:hint="eastAsia"/>
        </w:rPr>
        <w:t>　　　　一、万络市场竞争风险</w:t>
      </w:r>
      <w:r>
        <w:rPr>
          <w:rFonts w:hint="eastAsia"/>
        </w:rPr>
        <w:br/>
      </w:r>
      <w:r>
        <w:rPr>
          <w:rFonts w:hint="eastAsia"/>
        </w:rPr>
        <w:t>　　　　二、万络原材料压力风险分析</w:t>
      </w:r>
      <w:r>
        <w:rPr>
          <w:rFonts w:hint="eastAsia"/>
        </w:rPr>
        <w:br/>
      </w:r>
      <w:r>
        <w:rPr>
          <w:rFonts w:hint="eastAsia"/>
        </w:rPr>
        <w:t>　　　　三、万络技术风险分析</w:t>
      </w:r>
      <w:r>
        <w:rPr>
          <w:rFonts w:hint="eastAsia"/>
        </w:rPr>
        <w:br/>
      </w:r>
      <w:r>
        <w:rPr>
          <w:rFonts w:hint="eastAsia"/>
        </w:rPr>
        <w:t>　　　　四、万络政策和体制风险</w:t>
      </w:r>
      <w:r>
        <w:rPr>
          <w:rFonts w:hint="eastAsia"/>
        </w:rPr>
        <w:br/>
      </w:r>
      <w:r>
        <w:rPr>
          <w:rFonts w:hint="eastAsia"/>
        </w:rPr>
        <w:t>　　　　五、万络行业进入退出风险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2025-2031年万络行业投资风险及控制策略分析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一、万络市场风险及控制策略</w:t>
      </w:r>
      <w:r>
        <w:rPr>
          <w:rFonts w:hint="eastAsia"/>
        </w:rPr>
        <w:br/>
      </w:r>
      <w:r>
        <w:rPr>
          <w:rFonts w:hint="eastAsia"/>
        </w:rPr>
        <w:t>　　　　二、万络行业政策风险及控制策略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三、万络行业经营风险及控制策略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四、万络同业竞争风险及控制策略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五、万络行业其他风险及控制策略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万络行业投资情况与发展前景分析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2025年万络行业投资情况分析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一、2025年万络总体投资结构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二、2019-2024年万络投资规模情况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三、2019-2024年万络投资增速情况</w:t>
      </w:r>
      <w:r>
        <w:rPr>
          <w:rFonts w:hint="eastAsia"/>
        </w:rPr>
        <w:br/>
      </w:r>
      <w:r>
        <w:rPr>
          <w:rFonts w:hint="eastAsia"/>
        </w:rPr>
        <w:t>　　　　四、2025年万络分地区投资分析</w:t>
      </w:r>
      <w:r>
        <w:rPr>
          <w:rFonts w:hint="eastAsia"/>
        </w:rPr>
        <w:br/>
      </w:r>
      <w:r>
        <w:rPr>
          <w:rFonts w:hint="eastAsia"/>
        </w:rPr>
        <w:t>　　第二节 万络行业投资机会分析</w:t>
      </w:r>
      <w:r>
        <w:rPr>
          <w:rFonts w:hint="eastAsia"/>
        </w:rPr>
        <w:br/>
      </w:r>
      <w:r>
        <w:rPr>
          <w:rFonts w:hint="eastAsia"/>
        </w:rPr>
        <w:t>　　　　一、万络投资项目分析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二、可以投资的万络模式</w:t>
      </w:r>
      <w:r>
        <w:rPr>
          <w:rFonts w:hint="eastAsia"/>
        </w:rPr>
        <w:br/>
      </w:r>
      <w:r>
        <w:rPr>
          <w:rFonts w:hint="eastAsia"/>
        </w:rPr>
        <w:t>　　　　三、2025年万络投资机会分析</w:t>
      </w:r>
      <w:r>
        <w:rPr>
          <w:rFonts w:hint="eastAsia"/>
        </w:rPr>
        <w:br/>
      </w:r>
      <w:r>
        <w:rPr>
          <w:rFonts w:hint="eastAsia"/>
        </w:rPr>
        <w:t>　　　　四、2025年万络投资新方向</w:t>
      </w:r>
      <w:r>
        <w:rPr>
          <w:rFonts w:hint="eastAsia"/>
        </w:rPr>
        <w:br/>
      </w:r>
      <w:r>
        <w:rPr>
          <w:rFonts w:hint="eastAsia"/>
        </w:rPr>
        <w:t>　　第三节 (中^智^林)万络行业发展前景分析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一、2025年万络市场发展前景</w:t>
      </w:r>
      <w:r>
        <w:rPr>
          <w:rFonts w:hint="eastAsia"/>
        </w:rPr>
        <w:br/>
      </w:r>
      <w:r>
        <w:rPr>
          <w:rFonts w:hint="eastAsia"/>
        </w:rPr>
        <w:t>　　　　二、2025年万络市场面临的发展商机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万络行业专家观点与结论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万络行业历程</w:t>
      </w:r>
      <w:r>
        <w:rPr>
          <w:rFonts w:hint="eastAsia"/>
        </w:rPr>
        <w:br/>
      </w:r>
      <w:r>
        <w:rPr>
          <w:rFonts w:hint="eastAsia"/>
        </w:rPr>
        <w:t>　　图表 万络行业生命周期</w:t>
      </w:r>
      <w:r>
        <w:rPr>
          <w:rFonts w:hint="eastAsia"/>
        </w:rPr>
        <w:br/>
      </w:r>
      <w:r>
        <w:rPr>
          <w:rFonts w:hint="eastAsia"/>
        </w:rPr>
        <w:t>　　图表 万络行业产业链分析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2019-2024年万络行业市场容量分析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2019-2024年中国万络行业产量及增长趋势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2019-2024年中国万络市场需求量及增速统计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2024年中国万络行业需求领域分布格局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2019-2024年中国万络行业盈利情况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2019-2024年中国万络行业利润总额统计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2019-2024年中国万络进口金额分析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2019-2024年中国万络出口数量分析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2019-2024年中国万络出口金额分析</w:t>
      </w:r>
      <w:r>
        <w:rPr>
          <w:rFonts w:hint="eastAsia"/>
        </w:rPr>
        <w:br/>
      </w:r>
      <w:r>
        <w:rPr>
          <w:rFonts w:hint="eastAsia"/>
        </w:rPr>
        <w:t>　　图表 2024年中国万络进口国家及地区分析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2024年中国万络出口国家及地区分析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2019-2024年中国万络行业企业平均规模情况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**地区万络市场规模及增长情况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万络重点企业（三）经营情况分析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2025-2031年中国万络行业产量预测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2025-2031年中国万络市场需求量预测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2025-2031年中国万络行业供需平衡预测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2025-2031年中国万络行业市场规模预测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2025-2031年中国万络市场前景分析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2025-2031年中国万络行业发展趋势预测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13a6852c8432b" w:history="1">
        <w:r>
          <w:rPr>
            <w:rStyle w:val="Hyperlink"/>
          </w:rPr>
          <w:t>2025-2031年中国万络行业调研与发展趋势预测报告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13a6852c8432b" w:history="1">
        <w:r>
          <w:rPr>
            <w:rStyle w:val="Hyperlink"/>
          </w:rPr>
          <w:t>https://www.20087.com/5/53/WanLuoHangYeYanJiuBaoGao.html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热点：万络国际物流、万络国际物流有限公司、万略医药科技有限公司、万络康消痛冷敷凝胶、risdiplam中文名、万络媞内衣、伤心药、万络是什么药、妥拉苏林又叫什么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2fd43edf04107" w:history="1">
      <w:r>
        <w:rPr>
          <w:rStyle w:val="Hyperlink"/>
        </w:rPr>
        <w:t>2025-2031年中国万络行业调研与发展趋势预测报告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WanLuoHangYeYanJiuBaoGao.html" TargetMode="External" Id="Rf9813a6852c8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WanLuoHangYeYanJiuBaoGao.html" TargetMode="External" Id="Rc1b2fd43edf0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2025-02-17T23:57:00Z</dcterms:created>
  <dcterms:modified xsi:type="dcterms:W3CDTF">2025-02-18T00:57:00Z</dcterms:modified>
  <dc:subject>2025-2031年中国万络行业调研与发展趋势预测报告</dc:subject>
  <dc:title>2025-2031年中国万络行业调研与发展趋势预测报告</dc:title>
  <cp:keywords>2025-2031年中国万络行业调研与发展趋势预测报告</cp:keywords>
  <dc:description>2025-2031年中国万络行业调研与发展趋势预测报告</dc:description>
</cp:coreProperties>
</file>