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a4fdee934f6e" w:history="1">
              <w:r>
                <w:rPr>
                  <w:rStyle w:val="Hyperlink"/>
                </w:rPr>
                <w:t>2024-2030年中国医药中间体市场调研与前景分析报告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a4fdee934f6e" w:history="1">
              <w:r>
                <w:rPr>
                  <w:rStyle w:val="Hyperlink"/>
                </w:rPr>
                <w:t>2024-2030年中国医药中间体市场调研与前景分析报告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6a4fdee934f6e" w:history="1">
                <w:r>
                  <w:rPr>
                    <w:rStyle w:val="Hyperlink"/>
                  </w:rPr>
                  <w:t>https://www.20087.com/5/03/YiYaoZhongJianTiDeQianJingQuShi.html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制药工业的重要组成部分，近年来市场需求持续增长，尤其在创新药、仿制药、生物制药等领域。医药中间体是药品生产过程中的关键原料，其品质直接影响最终药品的疗效和安全性。随着全球医药行业的快速发展，对医药中间体的需求量不断增加，同时对中间体的纯度、稳定性、安全性提出了更高要求。此外，绿色化学、连续流化学等新技术的应用，提高了医药中间体的合成效率和环保水平。</w:t>
      </w:r>
      <w:r>
        <w:rPr>
          <w:rFonts w:hint="eastAsia"/>
        </w:rPr>
        <w:br/>
      </w:r>
      <w:r>
        <w:rPr>
          <w:rFonts w:hint="eastAsia"/>
        </w:rPr>
        <w:t>　　未来，医药中间体行业的发展趋势将呈现以下几个方向：一是技术创新，开发更高效、更环保的合成路线，减少有害物质排放，提高中间体的产率和纯度；二是法规遵循，严格遵守各国药品监管法规，确保中间体的质量和安全性；三是供应链整合，优化原料采购、生产制造、物流配送等环节，提升产业链的整体效率；四是服务创新，提供从中间体设计、合成、检测到注册申报、技术转让的一站式解决方案，满足客户需求。然而，医药中间体行业的技术研发、法规遵循、供应链管理和服务创新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a4fdee934f6e" w:history="1">
        <w:r>
          <w:rPr>
            <w:rStyle w:val="Hyperlink"/>
          </w:rPr>
          <w:t>2024-2030年中国医药中间体市场调研与前景分析报告</w:t>
        </w:r>
      </w:hyperlink>
      <w:r>
        <w:rPr>
          <w:rFonts w:hint="eastAsia"/>
        </w:rPr>
        <w:t>》主要分析了医药中间体行业的市场规模、医药中间体市场供需状况、医药中间体市场竞争状况和医药中间体主要企业经营情况，同时对医药中间体行业的未来发展做出了科学预测。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a4fdee934f6e" w:history="1">
        <w:r>
          <w:rPr>
            <w:rStyle w:val="Hyperlink"/>
          </w:rPr>
          <w:t>2024-2030年中国医药中间体市场调研与前景分析报告</w:t>
        </w:r>
      </w:hyperlink>
      <w:r>
        <w:rPr>
          <w:rFonts w:hint="eastAsia"/>
        </w:rPr>
        <w:t>》在多年医药中间体行业研究的基础上，结合中国医药中间体行业市场的发展现状，通过资深研究团队对医药中间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a4fdee934f6e" w:history="1">
        <w:r>
          <w:rPr>
            <w:rStyle w:val="Hyperlink"/>
          </w:rPr>
          <w:t>2024-2030年中国医药中间体市场调研与前景分析报告</w:t>
        </w:r>
      </w:hyperlink>
      <w:r>
        <w:rPr>
          <w:rFonts w:hint="eastAsia"/>
        </w:rPr>
        <w:t>》可以帮助投资者准确把握医药中间体行业的市场现状，为投资者进行投资作出医药中间体行业前景预判，挖掘医药中间体行业投资价值，同时提出医药中间体行业投资策略、生产策略、营销策略等方面的建议。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医药中间体产业概述</w:t>
      </w:r>
      <w:r>
        <w:rPr>
          <w:rFonts w:hint="eastAsia"/>
        </w:rPr>
        <w:br/>
      </w:r>
      <w:r>
        <w:rPr>
          <w:rFonts w:hint="eastAsia"/>
        </w:rPr>
        <w:t>　　第一节 医药中间体定义</w:t>
      </w:r>
      <w:r>
        <w:rPr>
          <w:rFonts w:hint="eastAsia"/>
        </w:rPr>
        <w:br/>
      </w:r>
      <w:r>
        <w:rPr>
          <w:rFonts w:hint="eastAsia"/>
        </w:rPr>
        <w:t>　　第二节 医药中间体行业特点</w:t>
      </w:r>
      <w:r>
        <w:rPr>
          <w:rFonts w:hint="eastAsia"/>
        </w:rPr>
        <w:br/>
      </w:r>
      <w:r>
        <w:rPr>
          <w:rFonts w:hint="eastAsia"/>
        </w:rPr>
        <w:t>　　第三节 医药中间体产业链分析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2023-2024年中国医药中间体行业运行环境分析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中国医药中间体运行经济环境分析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中国医药中间体产业政策环境分析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一、医药中间体行业监管体制</w:t>
      </w:r>
      <w:r>
        <w:rPr>
          <w:rFonts w:hint="eastAsia"/>
        </w:rPr>
        <w:br/>
      </w:r>
      <w:r>
        <w:rPr>
          <w:rFonts w:hint="eastAsia"/>
        </w:rPr>
        <w:t>　　　　二、医药中间体行业主要法规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三、主要医药中间体产业政策</w:t>
      </w:r>
      <w:r>
        <w:rPr>
          <w:rFonts w:hint="eastAsia"/>
        </w:rPr>
        <w:br/>
      </w:r>
      <w:r>
        <w:rPr>
          <w:rFonts w:hint="eastAsia"/>
        </w:rPr>
        <w:t>　　第三节 中国医药中间体产业社会环境分析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2023-2024年国外医药中间体行业发展态势分析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国外医药中间体市场发展现状分析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国外主要国家医药中间体市场现状</w:t>
      </w:r>
      <w:r>
        <w:rPr>
          <w:rFonts w:hint="eastAsia"/>
        </w:rPr>
        <w:br/>
      </w:r>
      <w:r>
        <w:rPr>
          <w:rFonts w:hint="eastAsia"/>
        </w:rPr>
        <w:t>　　第三节 国外医药中间体行业发展趋势预测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2019-2024年中国医药中间体行业规模情况</w:t>
      </w:r>
      <w:r>
        <w:rPr>
          <w:rFonts w:hint="eastAsia"/>
        </w:rPr>
        <w:br/>
      </w:r>
      <w:r>
        <w:rPr>
          <w:rFonts w:hint="eastAsia"/>
        </w:rPr>
        <w:t>　　　　一、医药中间体行业市场规模情况分析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二、医药中间体行业单位规模情况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三、医药中间体行业人员规模情况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四、医药中间体行业发展能力分析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2023-2024年中国医药中间体行业热点动态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2024年中国医药中间体行业面临的挑战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中国重点地区医药中间体行业市场调研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中国医药中间体行业价格走势及影响因素分析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国内医药中间体行业价格回顾</w:t>
      </w:r>
      <w:r>
        <w:rPr>
          <w:rFonts w:hint="eastAsia"/>
        </w:rPr>
        <w:br/>
      </w:r>
      <w:r>
        <w:rPr>
          <w:rFonts w:hint="eastAsia"/>
        </w:rPr>
        <w:t>　　第二节 国内医药中间体行业价格走势预测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国内医药中间体行业价格影响因素分析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中国医药中间体行业客户调研</w:t>
      </w:r>
      <w:r>
        <w:rPr>
          <w:rFonts w:hint="eastAsia"/>
        </w:rPr>
        <w:br/>
      </w:r>
      <w:r>
        <w:rPr>
          <w:rFonts w:hint="eastAsia"/>
        </w:rPr>
        <w:t>　　　　一、医药中间体行业客户偏好调查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二、客户对医药中间体品牌的首要认知渠道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三、医药中间体品牌忠诚度调查</w:t>
      </w:r>
      <w:r>
        <w:rPr>
          <w:rFonts w:hint="eastAsia"/>
        </w:rPr>
        <w:br/>
      </w:r>
      <w:r>
        <w:rPr>
          <w:rFonts w:hint="eastAsia"/>
        </w:rPr>
        <w:t>　　　　四、医药中间体行业客户消费理念调研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一、医药中间体市场集中度分析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二、医药中间体企业集中度分析</w:t>
      </w:r>
      <w:r>
        <w:rPr>
          <w:rFonts w:hint="eastAsia"/>
        </w:rPr>
        <w:br/>
      </w:r>
      <w:r>
        <w:rPr>
          <w:rFonts w:hint="eastAsia"/>
        </w:rPr>
        <w:t>　　第二节 2024年医药中间体行业竞争格局分析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一、医药中间体行业竞争策略分析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二、医药中间体行业竞争格局展望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三、我国医药中间体市场竞争趋势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医药中间体市场策略分析</w:t>
      </w:r>
      <w:r>
        <w:rPr>
          <w:rFonts w:hint="eastAsia"/>
        </w:rPr>
        <w:br/>
      </w:r>
      <w:r>
        <w:rPr>
          <w:rFonts w:hint="eastAsia"/>
        </w:rPr>
        <w:t>　　　　一、医药中间体价格策略分析</w:t>
      </w:r>
      <w:r>
        <w:rPr>
          <w:rFonts w:hint="eastAsia"/>
        </w:rPr>
        <w:br/>
      </w:r>
      <w:r>
        <w:rPr>
          <w:rFonts w:hint="eastAsia"/>
        </w:rPr>
        <w:t>　　　　二、医药中间体渠道策略分析</w:t>
      </w:r>
      <w:r>
        <w:rPr>
          <w:rFonts w:hint="eastAsia"/>
        </w:rPr>
        <w:br/>
      </w:r>
      <w:r>
        <w:rPr>
          <w:rFonts w:hint="eastAsia"/>
        </w:rPr>
        <w:t>　　第二节 医药中间体销售策略分析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医药中间体行业投资风险与控制策略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一、医药中间体行业优势分析</w:t>
      </w:r>
      <w:r>
        <w:rPr>
          <w:rFonts w:hint="eastAsia"/>
        </w:rPr>
        <w:br/>
      </w:r>
      <w:r>
        <w:rPr>
          <w:rFonts w:hint="eastAsia"/>
        </w:rPr>
        <w:t>　　　　二、医药中间体行业劣势分析</w:t>
      </w:r>
      <w:r>
        <w:rPr>
          <w:rFonts w:hint="eastAsia"/>
        </w:rPr>
        <w:br/>
      </w:r>
      <w:r>
        <w:rPr>
          <w:rFonts w:hint="eastAsia"/>
        </w:rPr>
        <w:t>　　　　三、医药中间体行业机会分析</w:t>
      </w:r>
      <w:r>
        <w:rPr>
          <w:rFonts w:hint="eastAsia"/>
        </w:rPr>
        <w:br/>
      </w:r>
      <w:r>
        <w:rPr>
          <w:rFonts w:hint="eastAsia"/>
        </w:rPr>
        <w:t>　　　　四、医药中间体行业风险分析</w:t>
      </w:r>
      <w:r>
        <w:rPr>
          <w:rFonts w:hint="eastAsia"/>
        </w:rPr>
        <w:br/>
      </w:r>
      <w:r>
        <w:rPr>
          <w:rFonts w:hint="eastAsia"/>
        </w:rPr>
        <w:t>　　第二节 医药中间体行业投资风险及控制策略分析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一、医药中间体市场风险及控制策略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2024-2030年中国医药中间体行业投资潜力及发展趋势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2024-2030年医药中间体行业投资潜力分析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一、医药中间体行业重点可投资领域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二、医药中间体行业目标市场需求潜力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三、医药中间体行业投资潜力综合评判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中智^林^－2024-2030年中国医药中间体行业发展趋势分析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一、2024年医药中间体市场前景分析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二、2024年医药中间体发展趋势预测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医药中间体行业历程</w:t>
      </w:r>
      <w:r>
        <w:rPr>
          <w:rFonts w:hint="eastAsia"/>
        </w:rPr>
        <w:br/>
      </w:r>
      <w:r>
        <w:rPr>
          <w:rFonts w:hint="eastAsia"/>
        </w:rPr>
        <w:t>　　图表 医药中间体行业生命周期</w:t>
      </w:r>
      <w:r>
        <w:rPr>
          <w:rFonts w:hint="eastAsia"/>
        </w:rPr>
        <w:br/>
      </w:r>
      <w:r>
        <w:rPr>
          <w:rFonts w:hint="eastAsia"/>
        </w:rPr>
        <w:t>　　图表 医药中间体行业产业链分析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a4fdee934f6e" w:history="1">
        <w:r>
          <w:rPr>
            <w:rStyle w:val="Hyperlink"/>
          </w:rPr>
          <w:t>2024-2030年中国医药中间体市场调研与前景分析报告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6a4fdee934f6e" w:history="1">
        <w:r>
          <w:rPr>
            <w:rStyle w:val="Hyperlink"/>
          </w:rPr>
          <w:t>https://www.20087.com/5/03/YiYaoZhongJianTiDeQianJingQuShi.html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c95727cdc457f" w:history="1">
      <w:r>
        <w:rPr>
          <w:rStyle w:val="Hyperlink"/>
        </w:rPr>
        <w:t>2024-2030年中国医药中间体市场调研与前景分析报告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YaoZhongJianTiDeQianJingQuShi.html" TargetMode="External" Id="R4c46a4fdee93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YaoZhongJianTiDeQianJingQuShi.html" TargetMode="External" Id="R345c95727cdc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2024-02-16T23:22:00Z</dcterms:created>
  <dcterms:modified xsi:type="dcterms:W3CDTF">2024-02-17T00:22:00Z</dcterms:modified>
  <dc:subject>2024-2030年中国医药中间体市场调研与前景分析报告</dc:subject>
  <dc:title>2024-2030年中国医药中间体市场调研与前景分析报告</dc:title>
  <cp:keywords>2024-2030年中国医药中间体市场调研与前景分析报告</cp:keywords>
  <dc:description>2024-2030年中国医药中间体市场调研与前景分析报告</dc:description>
</cp:coreProperties>
</file>