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849a61f44f7a" w:history="1">
              <w:r>
                <w:rPr>
                  <w:rStyle w:val="Hyperlink"/>
                </w:rPr>
                <w:t>2022-2028年全球与中国布鲁顿酪氨酸激酶（BTK）抑制剂行业发展深度调研及未来趋势报告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849a61f44f7a" w:history="1">
              <w:r>
                <w:rPr>
                  <w:rStyle w:val="Hyperlink"/>
                </w:rPr>
                <w:t>2022-2028年全球与中国布鲁顿酪氨酸激酶（BTK）抑制剂行业发展深度调研及未来趋势报告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90849a61f44f7a" w:history="1">
                <w:r>
                  <w:rPr>
                    <w:rStyle w:val="Hyperlink"/>
                  </w:rPr>
                  <w:t>https://www.20087.com/5/03/BuLuDunLaoAnSuanJiMei-BTK-YiZhiJiDeFaZhanQuShi.html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鲁顿酪氨酸激酶（BTK）抑制剂是一种用于治疗血液肿瘤和自身免疫性疾病的药物，在医药研发领域发挥着重要作用。近年来，随着生物技术和药物发现技术的进步，BTK抑制剂的设计与性能不断提升。目前，BTK抑制剂的种类更加多样化，从传统的非选择性抑制剂到采用高选择性和长效作用机制的新产品，能够满足不同应用场景的需求。此外，随着智能控制技术和材料科学的应用，BTK抑制剂具备了更高的靶向性和使用便捷性，通过采用先进的生物技术和系统优化，提高了产品的可靠性和应用效果。同时，随着用户对靶向性和使用便捷性的要求提高，BTK抑制剂在设计时更加注重高靶向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BTK抑制剂的发展将更加注重高靶向性与多功能性。通过优化生物技术和系统控制，进一步提高BTK抑制剂的靶向性和使用便捷性，满足更高要求的应用需求。同时，随着医疗法规的趋严，BTK抑制剂将采用更多符合医疗标准的技术，保障药物的安全性和有效性。此外，随着新技术的发展，BTK抑制剂将支持更多功能性，如提高药物代谢稳定性、增强系统兼容性等，提高产品的功能性。同时，BTK抑制剂还将支持更多定制化解决方案，如针对特定患者需求的专用设计，满足不同行业的需求。此外，随着精准医疗技术的应用，BTK抑制剂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0849a61f44f7a" w:history="1">
        <w:r>
          <w:rPr>
            <w:rStyle w:val="Hyperlink"/>
          </w:rPr>
          <w:t>2022-2028年全球与中国布鲁顿酪氨酸激酶（BTK）抑制剂行业发展深度调研及未来趋势报告</w:t>
        </w:r>
      </w:hyperlink>
      <w:r>
        <w:rPr>
          <w:rFonts w:hint="eastAsia"/>
        </w:rPr>
        <w:t>》依据国家统计局、发改委及布鲁顿酪氨酸激酶（BTK）抑制剂相关协会等的数据资料，深入研究了布鲁顿酪氨酸激酶（BTK）抑制剂行业的现状，包括布鲁顿酪氨酸激酶（BTK）抑制剂市场需求、市场规模及产业链状况。布鲁顿酪氨酸激酶（BTK）抑制剂报告分析了布鲁顿酪氨酸激酶（BTK）抑制剂的价格波动、各细分市场的动态，以及重点企业的经营状况。同时，报告对布鲁顿酪氨酸激酶（BTK）抑制剂市场前景及发展趋势进行了科学预测，揭示了潜在的市场需求和投资机会，也指出了布鲁顿酪氨酸激酶（BTK）抑制剂行业内可能的风险。此外，布鲁顿酪氨酸激酶（BTK）抑制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布鲁顿酪氨酸激酶（BTK）抑制剂市场概述</w:t>
      </w:r>
      <w:r>
        <w:rPr>
          <w:rFonts w:hint="eastAsia"/>
        </w:rPr>
        <w:br/>
      </w:r>
      <w:r>
        <w:rPr>
          <w:rFonts w:hint="eastAsia"/>
        </w:rPr>
        <w:t>　　1.1 布鲁顿酪氨酸激酶（BTK）抑制剂市场概述</w:t>
      </w:r>
      <w:r>
        <w:rPr>
          <w:rFonts w:hint="eastAsia"/>
        </w:rPr>
        <w:br/>
      </w:r>
      <w:r>
        <w:rPr>
          <w:rFonts w:hint="eastAsia"/>
        </w:rPr>
        <w:t>　　1.2 不同产品类型布鲁顿酪氨酸激酶（BTK）抑制剂分析</w:t>
      </w:r>
      <w:r>
        <w:rPr>
          <w:rFonts w:hint="eastAsia"/>
        </w:rPr>
        <w:br/>
      </w:r>
      <w:r>
        <w:rPr>
          <w:rFonts w:hint="eastAsia"/>
        </w:rPr>
        <w:t>　　　　1.2.1 不可逆抑制剂</w:t>
      </w:r>
      <w:r>
        <w:rPr>
          <w:rFonts w:hint="eastAsia"/>
        </w:rPr>
        <w:br/>
      </w:r>
      <w:r>
        <w:rPr>
          <w:rFonts w:hint="eastAsia"/>
        </w:rPr>
        <w:t>　　　　1.2.2 可逆抑制剂</w:t>
      </w:r>
      <w:r>
        <w:rPr>
          <w:rFonts w:hint="eastAsia"/>
        </w:rPr>
        <w:br/>
      </w:r>
      <w:r>
        <w:rPr>
          <w:rFonts w:hint="eastAsia"/>
        </w:rPr>
        <w:t>　　1.3 全球市场产品类型布鲁顿酪氨酸激酶（BTK）抑制剂规模对比（2017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全球不同产品类型布鲁顿酪氨酸激酶（BTK）抑制剂规模及预测（2017-2021年）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全球不同产品类型布鲁顿酪氨酸激酶（BTK）抑制剂规模及市场份额（2017-2021年）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全球不同产品类型布鲁顿酪氨酸激酶（BTK）抑制剂规模预测（2017-2021年）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中国不同产品类型布鲁顿酪氨酸激酶（BTK）抑制剂规模及预测（2017-2021年）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中国不同产品类型布鲁顿酪氨酸激酶（BTK）抑制剂规模及市场份额（2017-2021年）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中国不同产品类型布鲁顿酪氨酸激酶（BTK）抑制剂规模预测（2017-2021年）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新型冠状病毒肺炎（COVID-19）对布鲁顿酪氨酸激酶（BTK）抑制剂行业影响分析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COVID-19对布鲁顿酪氨酸激酶（BTK）抑制剂行业主要的影响方面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COVID-19对布鲁顿酪氨酸激酶（BTK）抑制剂行业2021年增长评估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COVID-19疫情下，布鲁顿酪氨酸激酶（BTK）抑制剂企业应对措施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COVID-19疫情下，布鲁顿酪氨酸激酶（BTK）抑制剂潜在市场机会、挑战及风险分析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从不同应用，布鲁顿酪氨酸激酶（BTK）抑制剂主要包括如下几个方面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慢性淋巴细胞性白血病（CLL）</w:t>
      </w:r>
      <w:r>
        <w:rPr>
          <w:rFonts w:hint="eastAsia"/>
        </w:rPr>
        <w:br/>
      </w:r>
      <w:r>
        <w:rPr>
          <w:rFonts w:hint="eastAsia"/>
        </w:rPr>
        <w:t>　　　　2.1.2 滤泡性淋巴瘤</w:t>
      </w:r>
      <w:r>
        <w:rPr>
          <w:rFonts w:hint="eastAsia"/>
        </w:rPr>
        <w:br/>
      </w:r>
      <w:r>
        <w:rPr>
          <w:rFonts w:hint="eastAsia"/>
        </w:rPr>
        <w:t>　　　　2.1.3 套细胞淋巴瘤</w:t>
      </w:r>
      <w:r>
        <w:rPr>
          <w:rFonts w:hint="eastAsia"/>
        </w:rPr>
        <w:br/>
      </w:r>
      <w:r>
        <w:rPr>
          <w:rFonts w:hint="eastAsia"/>
        </w:rPr>
        <w:t>　　　　2.1.4 边缘区淋巴瘤</w:t>
      </w:r>
      <w:r>
        <w:rPr>
          <w:rFonts w:hint="eastAsia"/>
        </w:rPr>
        <w:br/>
      </w:r>
      <w:r>
        <w:rPr>
          <w:rFonts w:hint="eastAsia"/>
        </w:rPr>
        <w:t>　　　　2.1.5 小淋巴细胞淋巴瘤</w:t>
      </w:r>
      <w:r>
        <w:rPr>
          <w:rFonts w:hint="eastAsia"/>
        </w:rPr>
        <w:br/>
      </w:r>
      <w:r>
        <w:rPr>
          <w:rFonts w:hint="eastAsia"/>
        </w:rPr>
        <w:t>　　　　2.1.6 华氏巨球蛋白血症</w:t>
      </w:r>
      <w:r>
        <w:rPr>
          <w:rFonts w:hint="eastAsia"/>
        </w:rPr>
        <w:br/>
      </w:r>
      <w:r>
        <w:rPr>
          <w:rFonts w:hint="eastAsia"/>
        </w:rPr>
        <w:t>　　　　2.1.7 其他选择性B细胞恶性肿瘤</w:t>
      </w:r>
      <w:r>
        <w:rPr>
          <w:rFonts w:hint="eastAsia"/>
        </w:rPr>
        <w:br/>
      </w:r>
      <w:r>
        <w:rPr>
          <w:rFonts w:hint="eastAsia"/>
        </w:rPr>
        <w:t>　　　　2.1.8 慢性移植物抗宿主病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全球市场不同应用布鲁顿酪氨酸激酶（BTK）抑制剂规模对比（2017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全球不同应用布鲁顿酪氨酸激酶（BTK）抑制剂规模及预测（2017-2021年）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全球不同应用布鲁顿酪氨酸激酶（BTK）抑制剂规模及市场份额（2017-2021年）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全球不同应用布鲁顿酪氨酸激酶（BTK）抑制剂规模预测（2017-2021年）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中国不同应用布鲁顿酪氨酸激酶（BTK）抑制剂规模及预测（2017-2021年）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中国不同应用布鲁顿酪氨酸激酶（BTK）抑制剂规模及市场份额（2017-2021年）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中国不同应用布鲁顿酪氨酸激酶（BTK）抑制剂规模预测（2017-2021年）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全球主要地区布鲁顿酪氨酸激酶（BTK）抑制剂分析</w:t>
      </w:r>
      <w:r>
        <w:rPr>
          <w:rFonts w:hint="eastAsia"/>
        </w:rPr>
        <w:br/>
      </w:r>
      <w:r>
        <w:rPr>
          <w:rFonts w:hint="eastAsia"/>
        </w:rPr>
        <w:t>　　3.1 全球主要地区布鲁顿酪氨酸激酶（BTK）抑制剂市场规模分析：2021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全球主要地区布鲁顿酪氨酸激酶（BTK）抑制剂规模及份额（2017-2021年）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全球主要地区布鲁顿酪氨酸激酶（BTK）抑制剂规模及份额预测（2017-2021年）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全球布鲁顿酪氨酸激酶（BTK）抑制剂主要企业竞争分析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全球主要企业布鲁顿酪氨酸激酶（BTK）抑制剂规模及市场份额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全球主要企业总部、主要市场区域、进入布鲁顿酪氨酸激酶（BTK）抑制剂市场日期、提供的产品及服务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全球布鲁顿酪氨酸激酶（BTK）抑制剂主要企业竞争态势及未来趋势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全球布鲁顿酪氨酸激酶（BTK）抑制剂第一梯队、第二梯队和第三梯队企业及市场份额（2021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2021年全球排名前五和前十布鲁顿酪氨酸激酶（BTK）抑制剂企业市场份额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布鲁顿酪氨酸激酶（BTK）抑制剂全球领先企业SWOT分析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全球主要布鲁顿酪氨酸激酶（BTK）抑制剂企业采访及观点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中国布鲁顿酪氨酸激酶（BTK）抑制剂主要企业竞争分析</w:t>
      </w:r>
      <w:r>
        <w:rPr>
          <w:rFonts w:hint="eastAsia"/>
        </w:rPr>
        <w:br/>
      </w:r>
      <w:r>
        <w:rPr>
          <w:rFonts w:hint="eastAsia"/>
        </w:rPr>
        <w:t>　　5.1 中国布鲁顿酪氨酸激酶（BTK）抑制剂规模及市场份额（2017-2021年）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中国布鲁顿酪氨酸激酶（BTK）抑制剂Top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布鲁顿酪氨酸激酶（BTK）抑制剂主要企业概况分析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重点企业（20）基本信息、布鲁顿酪氨酸激酶（BTK）抑制剂生产基地、总部、竞争对手及市场地位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重点企业（20）布鲁顿酪氨酸激酶（BTK）抑制剂产品及服务介绍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布鲁顿酪氨酸激酶（BTK）抑制剂行业动态分析</w:t>
      </w:r>
      <w:r>
        <w:rPr>
          <w:rFonts w:hint="eastAsia"/>
        </w:rPr>
        <w:br/>
      </w:r>
      <w:r>
        <w:rPr>
          <w:rFonts w:hint="eastAsia"/>
        </w:rPr>
        <w:t>　　7.1 布鲁顿酪氨酸激酶（BTK）抑制剂发展历史、现状及趋势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布鲁顿酪氨酸激酶（BTK）抑制剂发展机遇、挑战及潜在风险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布鲁顿酪氨酸激酶（BTK）抑制剂当前及未来发展机遇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布鲁顿酪氨酸激酶（BTK）抑制剂发展的推动因素、有利条件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布鲁顿酪氨酸激酶（BTK）抑制剂发展面临的主要挑战及风险</w:t>
      </w:r>
      <w:r>
        <w:rPr>
          <w:rFonts w:hint="eastAsia"/>
        </w:rPr>
        <w:br/>
      </w:r>
      <w:r>
        <w:rPr>
          <w:rFonts w:hint="eastAsia"/>
        </w:rPr>
        <w:t>　　7.3 布鲁顿酪氨酸激酶（BTK）抑制剂市场不利因素分析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不可逆抑制剂主要企业列表</w:t>
      </w:r>
      <w:r>
        <w:rPr>
          <w:rFonts w:hint="eastAsia"/>
        </w:rPr>
        <w:br/>
      </w:r>
      <w:r>
        <w:rPr>
          <w:rFonts w:hint="eastAsia"/>
        </w:rPr>
        <w:t>　　表2 可逆抑制剂主要企业列表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全球市场不同类型布鲁顿酪氨酸激酶（BTK）抑制剂规模（百万美元）及增长率对比（2017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全球不同产品类型布鲁顿酪氨酸激酶（BTK）抑制剂规模列表（百万美元）（2017-2021年）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2017-2021年全球不同类型布鲁顿酪氨酸激酶（BTK）抑制剂规模市场份额列表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全球不同产品类型布鲁顿酪氨酸激酶（BTK）抑制剂规模（百万美元）预测（2017-2021年）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2017-2021年全球不同产品类型布鲁顿酪氨酸激酶（BTK）抑制剂规模市场份额预测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中国不同产品类型布鲁顿酪氨酸激酶（BTK）抑制剂规模（百万美元）及增长率对比（2017-2021年）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2017-2021年中国不同产品类型布鲁顿酪氨酸激酶（BTK）抑制剂规模列表（百万美元）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2017-2021年中国不同产品类型布鲁顿酪氨酸激酶（BTK）抑制剂规模市场份额列表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2017-2021年中国不同产品类型布鲁顿酪氨酸激酶（BTK）抑制剂规模市场份额预测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全球市场不同应用布鲁顿酪氨酸激酶（BTK）抑制剂规模（百万美元）及增长率对比（2017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COVID-19对布鲁顿酪氨酸激酶（BTK）抑制剂行业主要的影响方面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两种情景下，COVID-19对布鲁顿酪氨酸激酶（BTK）抑制剂行业2021年增速评估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COVID-19疫情下，布鲁顿酪氨酸激酶（BTK）抑制剂潜在市场机会、挑战及风险分析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全球不同应用布鲁顿酪氨酸激酶（BTK）抑制剂规模列表（2017-2021年）（百万美元）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全球不同应用布鲁顿酪氨酸激酶（BTK）抑制剂规模预测（2017-2021年）（百万美元）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全球不同应用布鲁顿酪氨酸激酶（BTK）抑制剂规模份额（2017-2021年）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全球不同应用布鲁顿酪氨酸激酶（BTK）抑制剂规模份额预测（2017-2021年）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中国不同应用布鲁顿酪氨酸激酶（BTK）抑制剂规模列表（2017-2021年）（百万美元）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中国不同应用布鲁顿酪氨酸激酶（BTK）抑制剂规模预测（2017-2021年）（百万美元）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中国不同应用布鲁顿酪氨酸激酶（BTK）抑制剂规模份额（2017-2021年）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中国不同应用布鲁顿酪氨酸激酶（BTK）抑制剂规模份额预测（2017-2021年）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全球主要地区布鲁顿酪氨酸激酶（BTK）抑制剂规模（百万美元）：2021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全球主要地区布鲁顿酪氨酸激酶（BTK）抑制剂规模（百万美元）列表（2017-2021年）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全球布鲁顿酪氨酸激酶（BTK）抑制剂规模（百万美元）及毛利率（2017-2021年）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年全球主要企业布鲁顿酪氨酸激酶（BTK）抑制剂规模（百万美元）（2017-2021年）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全球主要企业布鲁顿酪氨酸激酶（BTK）抑制剂规模份额对比（2017-2021年）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全球主要企业进入布鲁顿酪氨酸激酶（BTK）抑制剂市场日期，及提供的产品和服务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全球布鲁顿酪氨酸激酶（BTK）抑制剂市场投资、并购等现状分析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全球主要布鲁顿酪氨酸激酶（BTK）抑制剂企业采访及观点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中国主要企业布鲁顿酪氨酸激酶（BTK）抑制剂规模（百万美元）列表（2017-2021年）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2017-2021年中国主要企业布鲁顿酪氨酸激酶（BTK）抑制剂规模份额对比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重点企业（18）布鲁顿酪氨酸激酶（BTK）抑制剂收入（百万美元）及毛利率（2017-2021年）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表110 重点企业（19）布鲁顿酪氨酸激酶（BTK）抑制剂收入（百万美元）及毛利率（2017-2021年）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表111 重点企业（19）布鲁顿酪氨酸激酶（BTK）抑制剂公司概况、主营业务及公司总收入介绍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表112 重点企业（20）公司信息、总部、布鲁顿酪氨酸激酶（BTK）抑制剂市场地位以及主要的竞争对手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表113 重点企业（20）布鲁顿酪氨酸激酶（BTK）抑制剂公司概况、主营业务及公司总收入介绍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表114 重点企业（20）布鲁顿酪氨酸激酶（BTK）抑制剂收入（百万美元）及毛利率（2017-2021年）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重点企业（20）布鲁顿酪氨酸激酶（BTK）抑制剂公司概况、主营业务及公司总收入介绍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表116 重点企业（21）公司信息、总部、布鲁顿酪氨酸激酶（BTK）抑制剂市场地位以及主要的竞争对手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表117 重点企业（21）布鲁顿酪氨酸激酶（BTK）抑制剂公司概况、主营业务及公司总收入介绍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表118 重点企业（21）布鲁顿酪氨酸激酶（BTK）抑制剂收入（百万美元）及毛利率（2017-2021年）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重点企业（21）布鲁顿酪氨酸激酶（BTK）抑制剂公司概况、主营业务及公司总收入介绍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表120 重点企业（22）公司信息、总部、布鲁顿酪氨酸激酶（BTK）抑制剂市场地位以及主要的竞争对手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表121 重点企业（22）布鲁顿酪氨酸激酶（BTK）抑制剂公司概况、主营业务及公司总收入介绍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表122 重点企业（22）布鲁顿酪氨酸激酶（BTK）抑制剂收入（百万美元）及毛利率（2017-2021年）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表123 重点企业（22）布鲁顿酪氨酸激酶（BTK）抑制剂公司概况、主营业务及公司总收入介绍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表124 重点企业（23）公司信息、总部、布鲁顿酪氨酸激酶（BTK）抑制剂市场地位以及主要的竞争对手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表125 重点企业（23）布鲁顿酪氨酸激酶（BTK）抑制剂公司概况、主营业务及公司总收入介绍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表126 重点企业（23）布鲁顿酪氨酸激酶（BTK）抑制剂收入（百万美元）及毛利率（2017-2021年）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重点企业（23）布鲁顿酪氨酸激酶（BTK）抑制剂公司概况、主营业务及公司总收入介绍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表128 重点企业（24）公司信息、总部、布鲁顿酪氨酸激酶（BTK）抑制剂市场地位以及主要的竞争对手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表129 重点企业（24）布鲁顿酪氨酸激酶（BTK）抑制剂公司概况、主营业务及公司总收入介绍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表130 重点企业（24）布鲁顿酪氨酸激酶（BTK）抑制剂收入（百万美元）及毛利率（2017-2021年）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表131 重点企业（24）布鲁顿酪氨酸激酶（BTK）抑制剂公司概况、主营业务及公司总收入介绍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表132 重点企业（25）公司信息、总部、布鲁顿酪氨酸激酶（BTK）抑制剂市场地位以及主要的竞争对手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表133 重点企业（25）布鲁顿酪氨酸激酶（BTK）抑制剂公司概况、主营业务及公司总收入介绍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表134 重点企业（25）布鲁顿酪氨酸激酶（BTK）抑制剂收入（百万美元）及毛利率（2017-2021年）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重点企业（25）布鲁顿酪氨酸激酶（BTK）抑制剂公司概况、主营业务及公司总收入介绍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表136 重点企业（26）公司信息、总部、布鲁顿酪氨酸激酶（BTK）抑制剂市场地位以及主要的竞争对手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表137 重点企业（26）布鲁顿酪氨酸激酶（BTK）抑制剂公司概况、主营业务及公司总收入介绍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表138 重点企业（26）布鲁顿酪氨酸激酶（BTK）抑制剂收入（百万美元）及毛利率（2017-2021年）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重点企业（26）布鲁顿酪氨酸激酶（BTK）抑制剂公司概况、主营业务及公司总收入介绍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表140 重点企业（27）公司信息、总部、布鲁顿酪氨酸激酶（BTK）抑制剂市场地位以及主要的竞争对手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表141 重点企业（27）布鲁顿酪氨酸激酶（BTK）抑制剂公司概况、主营业务及公司总收入介绍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表142 重点企业（27）布鲁顿酪氨酸激酶（BTK）抑制剂收入（百万美元）及毛利率（2017-2021年）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表143 重点企业（27）布鲁顿酪氨酸激酶（BTK）抑制剂公司概况、主营业务及公司总收入介绍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表144 重点企业（28）公司信息、总部、布鲁顿酪氨酸激酶（BTK）抑制剂市场地位以及主要的竞争对手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表145 重点企业（28）布鲁顿酪氨酸激酶（BTK）抑制剂公司概况、主营业务及公司总收入介绍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表146 重点企业（28）布鲁顿酪氨酸激酶（BTK）抑制剂收入（百万美元）及毛利率（2017-2021年）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重点企业（28）布鲁顿酪氨酸激酶（BTK）抑制剂公司概况、主营业务及公司总收入介绍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表148 重点企业（29）公司信息、总部、布鲁顿酪氨酸激酶（BTK）抑制剂市场地位以及主要的竞争对手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表149 重点企业（29）布鲁顿酪氨酸激酶（BTK）抑制剂公司概况、主营业务及公司总收入介绍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表150 重点企业（29）布鲁顿酪氨酸激酶（BTK）抑制剂收入（百万美元）及毛利率（2017-2021年）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表151 重点企业（29）布鲁顿酪氨酸激酶（BTK）抑制剂公司概况、主营业务及公司总收入介绍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表152市场投资情况</w:t>
      </w:r>
      <w:r>
        <w:rPr>
          <w:rFonts w:hint="eastAsia"/>
        </w:rPr>
        <w:br/>
      </w:r>
      <w:r>
        <w:rPr>
          <w:rFonts w:hint="eastAsia"/>
        </w:rPr>
        <w:t>　　表153 布鲁顿酪氨酸激酶（BTK）抑制剂未来发展方向</w:t>
      </w:r>
      <w:r>
        <w:rPr>
          <w:rFonts w:hint="eastAsia"/>
        </w:rPr>
        <w:br/>
      </w:r>
      <w:r>
        <w:rPr>
          <w:rFonts w:hint="eastAsia"/>
        </w:rPr>
        <w:t>　　表154 布鲁顿酪氨酸激酶（BTK）抑制剂当前及未来发展机遇</w:t>
      </w:r>
      <w:r>
        <w:rPr>
          <w:rFonts w:hint="eastAsia"/>
        </w:rPr>
        <w:br/>
      </w:r>
      <w:r>
        <w:rPr>
          <w:rFonts w:hint="eastAsia"/>
        </w:rPr>
        <w:t>　　表155 布鲁顿酪氨酸激酶（BTK）抑制剂发展的推动因素、有利条件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表156 布鲁顿酪氨酸激酶（BTK）抑制剂发展面临的主要挑战及风险</w:t>
      </w:r>
      <w:r>
        <w:rPr>
          <w:rFonts w:hint="eastAsia"/>
        </w:rPr>
        <w:br/>
      </w:r>
      <w:r>
        <w:rPr>
          <w:rFonts w:hint="eastAsia"/>
        </w:rPr>
        <w:t>　　表157 布鲁顿酪氨酸激酶（BTK）抑制剂发展的阻力、不利因素</w:t>
      </w:r>
      <w:r>
        <w:rPr>
          <w:rFonts w:hint="eastAsia"/>
        </w:rPr>
        <w:br/>
      </w:r>
      <w:r>
        <w:rPr>
          <w:rFonts w:hint="eastAsia"/>
        </w:rPr>
        <w:t>　　表158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表159当前全球主要国家政策及未来的趋势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2017-2021年全球布鲁顿酪氨酸激酶（BTK）抑制剂市场规模（百万美元）及未来趋势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2017-2021年中国布鲁顿酪氨酸激酶（BTK）抑制剂市场规模（百万美元）及未来趋势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不可逆抑制剂产品图片</w:t>
      </w:r>
      <w:r>
        <w:rPr>
          <w:rFonts w:hint="eastAsia"/>
        </w:rPr>
        <w:br/>
      </w:r>
      <w:r>
        <w:rPr>
          <w:rFonts w:hint="eastAsia"/>
        </w:rPr>
        <w:t>　　图4 2017-2021年全球不可逆抑制剂规模（百万美元）及增长率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可逆抑制剂产品图片</w:t>
      </w:r>
      <w:r>
        <w:rPr>
          <w:rFonts w:hint="eastAsia"/>
        </w:rPr>
        <w:br/>
      </w:r>
      <w:r>
        <w:rPr>
          <w:rFonts w:hint="eastAsia"/>
        </w:rPr>
        <w:t>　　图6 2017-2021年全球可逆抑制剂规模（百万美元）及增长率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全球不同产品类型布鲁顿酪氨酸激酶（BTK）抑制剂规模市场份额（2017&amp;2021年）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全球不同产品类型布鲁顿酪氨酸激酶（BTK）抑制剂规模市场份额预测（2017&amp;2021年）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中国不同产品类型布鲁顿酪氨酸激酶（BTK）抑制剂规模市场份额（2017&amp;2021年）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中国不同产品类型布鲁顿酪氨酸激酶（BTK）抑制剂规模市场份额预测（2017&amp;2021年）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慢性淋巴细胞性白血病（CLL）</w:t>
      </w:r>
      <w:r>
        <w:rPr>
          <w:rFonts w:hint="eastAsia"/>
        </w:rPr>
        <w:br/>
      </w:r>
      <w:r>
        <w:rPr>
          <w:rFonts w:hint="eastAsia"/>
        </w:rPr>
        <w:t>　　图12 滤泡性淋巴瘤</w:t>
      </w:r>
      <w:r>
        <w:rPr>
          <w:rFonts w:hint="eastAsia"/>
        </w:rPr>
        <w:br/>
      </w:r>
      <w:r>
        <w:rPr>
          <w:rFonts w:hint="eastAsia"/>
        </w:rPr>
        <w:t>　　图13 套细胞淋巴瘤</w:t>
      </w:r>
      <w:r>
        <w:rPr>
          <w:rFonts w:hint="eastAsia"/>
        </w:rPr>
        <w:br/>
      </w:r>
      <w:r>
        <w:rPr>
          <w:rFonts w:hint="eastAsia"/>
        </w:rPr>
        <w:t>　　图14 边缘区淋巴瘤</w:t>
      </w:r>
      <w:r>
        <w:rPr>
          <w:rFonts w:hint="eastAsia"/>
        </w:rPr>
        <w:br/>
      </w:r>
      <w:r>
        <w:rPr>
          <w:rFonts w:hint="eastAsia"/>
        </w:rPr>
        <w:t>　　图15 小淋巴细胞淋巴瘤</w:t>
      </w:r>
      <w:r>
        <w:rPr>
          <w:rFonts w:hint="eastAsia"/>
        </w:rPr>
        <w:br/>
      </w:r>
      <w:r>
        <w:rPr>
          <w:rFonts w:hint="eastAsia"/>
        </w:rPr>
        <w:t>　　图16 华氏巨球蛋白血症</w:t>
      </w:r>
      <w:r>
        <w:rPr>
          <w:rFonts w:hint="eastAsia"/>
        </w:rPr>
        <w:br/>
      </w:r>
      <w:r>
        <w:rPr>
          <w:rFonts w:hint="eastAsia"/>
        </w:rPr>
        <w:t>　　图17 其他选择性B细胞恶性肿瘤</w:t>
      </w:r>
      <w:r>
        <w:rPr>
          <w:rFonts w:hint="eastAsia"/>
        </w:rPr>
        <w:br/>
      </w:r>
      <w:r>
        <w:rPr>
          <w:rFonts w:hint="eastAsia"/>
        </w:rPr>
        <w:t>　　图18 慢性移植物抗宿主病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全球不同应用布鲁顿酪氨酸激酶（BTK）抑制剂市场份额2015&amp;2020</w:t>
      </w:r>
      <w:r>
        <w:rPr>
          <w:rFonts w:hint="eastAsia"/>
        </w:rPr>
        <w:br/>
      </w:r>
      <w:r>
        <w:rPr>
          <w:rFonts w:hint="eastAsia"/>
        </w:rPr>
        <w:t>　　图21 全球不同应用布鲁顿酪氨酸激酶（BTK）抑制剂市场份额预测2021&amp;2026</w:t>
      </w:r>
      <w:r>
        <w:rPr>
          <w:rFonts w:hint="eastAsia"/>
        </w:rPr>
        <w:br/>
      </w:r>
      <w:r>
        <w:rPr>
          <w:rFonts w:hint="eastAsia"/>
        </w:rPr>
        <w:t>　　图22 中国不同应用布鲁顿酪氨酸激酶（BTK）抑制剂市场份额2015&amp;2020</w:t>
      </w:r>
      <w:r>
        <w:rPr>
          <w:rFonts w:hint="eastAsia"/>
        </w:rPr>
        <w:br/>
      </w:r>
      <w:r>
        <w:rPr>
          <w:rFonts w:hint="eastAsia"/>
        </w:rPr>
        <w:t>　　图23 中国不同应用布鲁顿酪氨酸激酶（BTK）抑制剂市场份额预测2021&amp;2026</w:t>
      </w:r>
      <w:r>
        <w:rPr>
          <w:rFonts w:hint="eastAsia"/>
        </w:rPr>
        <w:br/>
      </w:r>
      <w:r>
        <w:rPr>
          <w:rFonts w:hint="eastAsia"/>
        </w:rPr>
        <w:t>　　图24 全球主要地区布鲁顿酪氨酸激酶（BTK）抑制剂消费量市场份额（2021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南美布鲁顿酪氨酸激酶（BTK）抑制剂市场规模及预测（2017-2021年）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全球布鲁顿酪氨酸激酶（BTK）抑制剂第一梯队、第二梯队和第三梯队企业及市场份额（2021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2021年全球布鲁顿酪氨酸激酶（BTK）抑制剂Top 5 &amp;Top 10企业市场份额</w:t>
      </w:r>
      <w:r>
        <w:rPr>
          <w:rFonts w:hint="eastAsia"/>
        </w:rPr>
        <w:br/>
      </w:r>
      <w:r>
        <w:rPr>
          <w:rFonts w:hint="eastAsia"/>
        </w:rPr>
        <w:t>　　图32 布鲁顿酪氨酸激酶（BTK）抑制剂全球领先企业SWOT分析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2017-2021年全球主要地区布鲁顿酪氨酸激酶（BTK）抑制剂规模市场份额</w:t>
      </w:r>
      <w:r>
        <w:rPr>
          <w:rFonts w:hint="eastAsia"/>
        </w:rPr>
        <w:br/>
      </w:r>
      <w:r>
        <w:rPr>
          <w:rFonts w:hint="eastAsia"/>
        </w:rPr>
        <w:t>　　图34 2017-2021年全球主要地区布鲁顿酪氨酸激酶（BTK）抑制剂规模市场份额</w:t>
      </w:r>
      <w:r>
        <w:rPr>
          <w:rFonts w:hint="eastAsia"/>
        </w:rPr>
        <w:br/>
      </w:r>
      <w:r>
        <w:rPr>
          <w:rFonts w:hint="eastAsia"/>
        </w:rPr>
        <w:t>　　图35 2021年全球主要地区布鲁顿酪氨酸激酶（BTK）抑制剂规模市场份额</w:t>
      </w:r>
      <w:r>
        <w:rPr>
          <w:rFonts w:hint="eastAsia"/>
        </w:rPr>
        <w:br/>
      </w:r>
      <w:r>
        <w:rPr>
          <w:rFonts w:hint="eastAsia"/>
        </w:rPr>
        <w:t>　　图36 布鲁顿酪氨酸激酶（BTK）抑制剂全球领先企业SWOT分析</w:t>
      </w:r>
      <w:r>
        <w:rPr>
          <w:rFonts w:hint="eastAsia"/>
        </w:rPr>
        <w:br/>
      </w:r>
      <w:r>
        <w:rPr>
          <w:rFonts w:hint="eastAsia"/>
        </w:rPr>
        <w:t>　　图37 2021年中国排名前三和前五布鲁顿酪氨酸激酶（BTK）抑制剂企业市场份额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849a61f44f7a" w:history="1">
        <w:r>
          <w:rPr>
            <w:rStyle w:val="Hyperlink"/>
          </w:rPr>
          <w:t>2022-2028年全球与中国布鲁顿酪氨酸激酶（BTK）抑制剂行业发展深度调研及未来趋势报告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90849a61f44f7a" w:history="1">
        <w:r>
          <w:rPr>
            <w:rStyle w:val="Hyperlink"/>
          </w:rPr>
          <w:t>https://www.20087.com/5/03/BuLuDunLaoAnSuanJiMei-BTK-YiZhiJiDeFaZhanQuShi.html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a4908a5f8428d" w:history="1">
      <w:r>
        <w:rPr>
          <w:rStyle w:val="Hyperlink"/>
        </w:rPr>
        <w:t>2022-2028年全球与中国布鲁顿酪氨酸激酶（BTK）抑制剂行业发展深度调研及未来趋势报告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uLuDunLaoAnSuanJiMei-BTK-YiZhiJiDeFaZhanQuShi.html" TargetMode="External" Id="R8290849a61f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uLuDunLaoAnSuanJiMei-BTK-YiZhiJiDeFaZhanQuShi.html" TargetMode="External" Id="R095a4908a5f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2021-08-31T06:17:00Z</dcterms:created>
  <dcterms:modified xsi:type="dcterms:W3CDTF">2021-08-31T07:17:00Z</dcterms:modified>
  <dc:subject>2022-2028年全球与中国布鲁顿酪氨酸激酶（BTK）抑制剂行业发展深度调研及未来趋势报告</dc:subject>
  <dc:title>2022-2028年全球与中国布鲁顿酪氨酸激酶（BTK）抑制剂行业发展深度调研及未来趋势报告</dc:title>
  <cp:keywords>2022-2028年全球与中国布鲁顿酪氨酸激酶（BTK）抑制剂行业发展深度调研及未来趋势报告</cp:keywords>
  <dc:description>2022-2028年全球与中国布鲁顿酪氨酸激酶（BTK）抑制剂行业发展深度调研及未来趋势报告</dc:description>
</cp:coreProperties>
</file>