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d605086214e54" w:history="1">
              <w:r>
                <w:rPr>
                  <w:rStyle w:val="Hyperlink"/>
                </w:rPr>
                <w:t>2024-2030年神经细胞生长因子行业深度调研及未来趋势预测报告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d605086214e54" w:history="1">
              <w:r>
                <w:rPr>
                  <w:rStyle w:val="Hyperlink"/>
                </w:rPr>
                <w:t>2024-2030年神经细胞生长因子行业深度调研及未来趋势预测报告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d605086214e54" w:history="1">
                <w:r>
                  <w:rPr>
                    <w:rStyle w:val="Hyperlink"/>
                  </w:rPr>
                  <w:t>https://www.20087.com/5/83/ShenJingXiBaoShengZhangYinZiShiChangQianJing.html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细胞生长因子（NGF）是神经营养因子家族的一员，对于维持神经元存活、促进神经元生长和分化具有重要作用。在临床研究中，NGF被用于治疗阿尔茨海默病、帕金森病、视神经损伤等多种神经系统疾病，显示出潜在的治疗价值。近年来，随着生物工程技术的突破，NGF的生产效率和纯度有了显著提高，为临床应用奠定了坚实的基础。同时，科研人员正致力于探索NGF的多种给药途径，如鼻腔喷雾、眼部滴液等，以期达到更好的治疗效果。</w:t>
      </w:r>
      <w:r>
        <w:rPr>
          <w:rFonts w:hint="eastAsia"/>
        </w:rPr>
        <w:br/>
      </w:r>
      <w:r>
        <w:rPr>
          <w:rFonts w:hint="eastAsia"/>
        </w:rPr>
        <w:t>　　未来，NGF的研究和应用将聚焦于以下几个方面：一是深入解析NGF的作用机制，开发更有效的NGF类似物或衍生物；二是优化NGF的传递系统，提高其在目标组织中的生物利用度；三是结合基因治疗和干细胞技术，探索NGF在神经再生医学中的新应用；四是拓展NGF在精神疾病、神经发育障碍等领域的应用潜力。此外，NGF与其它神经生长因子的协同作用也将成为研究热点，以期找到更为全面的神经系统疾病治疗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d605086214e54" w:history="1">
        <w:r>
          <w:rPr>
            <w:rStyle w:val="Hyperlink"/>
          </w:rPr>
          <w:t>2024-2030年神经细胞生长因子行业深度调研及未来趋势预测报告</w:t>
        </w:r>
      </w:hyperlink>
      <w:r>
        <w:rPr>
          <w:rFonts w:hint="eastAsia"/>
        </w:rPr>
        <w:t>》内容包括：神经细胞生长因子行业发展环境分析、神经细胞生长因子市场规模及预测、神经细胞生长因子行业重点地区市场规模分析、神经细胞生长因子行业供需状况调研、神经细胞生长因子市场价格行情趋势分析预测、神经细胞生长因子行业进出口状况及前景预测、神经细胞生长因子行业技术及发展方向、神经细胞生长因子行业重点企业经营情况分析、神经细胞生长因子行业SWOT分析及神经细胞生长因子行业投资策略，数据来自国家权威机构、神经细胞生长因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神经细胞生长因子市场发展现状</w:t>
      </w:r>
      <w:r>
        <w:rPr>
          <w:rFonts w:hint="eastAsia"/>
        </w:rPr>
        <w:br/>
      </w:r>
      <w:r>
        <w:rPr>
          <w:rFonts w:hint="eastAsia"/>
        </w:rPr>
        <w:t>第一章 全球神经细胞生长因子行业发展分析</w:t>
      </w:r>
      <w:r>
        <w:rPr>
          <w:rFonts w:hint="eastAsia"/>
        </w:rPr>
        <w:br/>
      </w:r>
      <w:r>
        <w:rPr>
          <w:rFonts w:hint="eastAsia"/>
        </w:rPr>
        <w:t>　　第一节 全球神经细胞生长因子行业发展轨迹综述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一、全球神经细胞生长因子行业发展历程</w:t>
      </w:r>
      <w:r>
        <w:rPr>
          <w:rFonts w:hint="eastAsia"/>
        </w:rPr>
        <w:br/>
      </w:r>
      <w:r>
        <w:rPr>
          <w:rFonts w:hint="eastAsia"/>
        </w:rPr>
        <w:t>　　　　二、全球神经细胞生长因子行业发展面临的问题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三、全球神经细胞生长因子行业技术发展现状及趋势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全球神经细胞生长因子行业市场情况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部分国家地区神经细胞生长因子行业发展状况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一、2019-2024年美国神经细胞生长因子行业发展分析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二、2019-2024年欧洲神经细胞生长因子行业发展分析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三、2019-2024年日本神经细胞生长因子行业发展分析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四、2019-2024年韩国神经细胞生长因子行业发展分析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2019-2024年中国神经细胞生长因子行业发展形势</w:t>
      </w:r>
      <w:r>
        <w:rPr>
          <w:rFonts w:hint="eastAsia"/>
        </w:rPr>
        <w:br/>
      </w:r>
      <w:r>
        <w:rPr>
          <w:rFonts w:hint="eastAsia"/>
        </w:rPr>
        <w:t>　　第一节 神经细胞生长因子行业发展概况</w:t>
      </w:r>
      <w:r>
        <w:rPr>
          <w:rFonts w:hint="eastAsia"/>
        </w:rPr>
        <w:br/>
      </w:r>
      <w:r>
        <w:rPr>
          <w:rFonts w:hint="eastAsia"/>
        </w:rPr>
        <w:t>　　　　一、神经细胞生长因子行业发展特点分析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二、神经细胞生长因子行业投资现状分析</w:t>
      </w:r>
      <w:r>
        <w:rPr>
          <w:rFonts w:hint="eastAsia"/>
        </w:rPr>
        <w:br/>
      </w:r>
      <w:r>
        <w:rPr>
          <w:rFonts w:hint="eastAsia"/>
        </w:rPr>
        <w:t>　　　　三、神经细胞生长因子行业总产值分析</w:t>
      </w:r>
      <w:r>
        <w:rPr>
          <w:rFonts w:hint="eastAsia"/>
        </w:rPr>
        <w:br/>
      </w:r>
      <w:r>
        <w:rPr>
          <w:rFonts w:hint="eastAsia"/>
        </w:rPr>
        <w:t>　　　　四、神经细胞生长因子行业技术发展分析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2019-2024年神经细胞生长因子行业市场情况分析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一、神经细胞生长因子行业市场发展分析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二、神经细胞生长因子市场存在的问题</w:t>
      </w:r>
      <w:r>
        <w:rPr>
          <w:rFonts w:hint="eastAsia"/>
        </w:rPr>
        <w:br/>
      </w:r>
      <w:r>
        <w:rPr>
          <w:rFonts w:hint="eastAsia"/>
        </w:rPr>
        <w:t>　　　　三、神经细胞生长因子市场规模分析</w:t>
      </w:r>
      <w:r>
        <w:rPr>
          <w:rFonts w:hint="eastAsia"/>
        </w:rPr>
        <w:br/>
      </w:r>
      <w:r>
        <w:rPr>
          <w:rFonts w:hint="eastAsia"/>
        </w:rPr>
        <w:t>　　第三节 2019-2024年神经细胞生长因子产销状况分析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一、神经细胞生长因子产量分析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二、神经细胞生长因子产能分析</w:t>
      </w:r>
      <w:r>
        <w:rPr>
          <w:rFonts w:hint="eastAsia"/>
        </w:rPr>
        <w:br/>
      </w:r>
      <w:r>
        <w:rPr>
          <w:rFonts w:hint="eastAsia"/>
        </w:rPr>
        <w:t>　　　　三、神经细胞生长因子市场需求状况分析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中国神经细胞生长因子行业区域市场分析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2024年西北地区神经细胞生长因子行业分析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神经细胞生长因子行业投资与发展前景分析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2024年神经细胞生长因子行业投资情况分析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神经细胞生长因子行业投资机会分析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二、可以投资的神经细胞生长因子模式</w:t>
      </w:r>
      <w:r>
        <w:rPr>
          <w:rFonts w:hint="eastAsia"/>
        </w:rPr>
        <w:br/>
      </w:r>
      <w:r>
        <w:rPr>
          <w:rFonts w:hint="eastAsia"/>
        </w:rPr>
        <w:t>　　　　三、2024年神经细胞生长因子投资机会</w:t>
      </w:r>
      <w:r>
        <w:rPr>
          <w:rFonts w:hint="eastAsia"/>
        </w:rPr>
        <w:br/>
      </w:r>
      <w:r>
        <w:rPr>
          <w:rFonts w:hint="eastAsia"/>
        </w:rPr>
        <w:t>　　　　四、2024年神经细胞生长因子投资新方向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一、新冠疫情下神经细胞生长因子市场的发展前景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二、2024年神经细胞生长因子市场面临的发展商机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神经细胞生长因子市场竞争格局分析</w:t>
      </w:r>
      <w:r>
        <w:rPr>
          <w:rFonts w:hint="eastAsia"/>
        </w:rPr>
        <w:br/>
      </w:r>
      <w:r>
        <w:rPr>
          <w:rFonts w:hint="eastAsia"/>
        </w:rPr>
        <w:t>第五章 神经细胞生长因子行业竞争格局分析</w:t>
      </w:r>
      <w:r>
        <w:rPr>
          <w:rFonts w:hint="eastAsia"/>
        </w:rPr>
        <w:br/>
      </w:r>
      <w:r>
        <w:rPr>
          <w:rFonts w:hint="eastAsia"/>
        </w:rPr>
        <w:t>　　第一节 神经细胞生长因子行业集中度分析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一、神经细胞生长因子市场集中度分析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二、神经细胞生长因子企业集中度分析</w:t>
      </w:r>
      <w:r>
        <w:rPr>
          <w:rFonts w:hint="eastAsia"/>
        </w:rPr>
        <w:br/>
      </w:r>
      <w:r>
        <w:rPr>
          <w:rFonts w:hint="eastAsia"/>
        </w:rPr>
        <w:t>　　　　三、神经细胞生长因子区域集中度分析</w:t>
      </w:r>
      <w:r>
        <w:rPr>
          <w:rFonts w:hint="eastAsia"/>
        </w:rPr>
        <w:br/>
      </w:r>
      <w:r>
        <w:rPr>
          <w:rFonts w:hint="eastAsia"/>
        </w:rPr>
        <w:t>　　第二节 神经细胞生长因子行业主要企业竞争力分析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神经细胞生长因子行业竞争格局分析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一、2024年神经细胞生长因子行业竞争分析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二、2024年中外神经细胞生长因子产品竞争分析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三、2019-2024年我国神经细胞生长因子市场竞争分析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四、2024-2030年国内主要神经细胞生长因子企业动向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中国神经细胞生长因子行业整体运行指标分析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2024年中国神经细胞生长因子行业总体规模分析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2024年中国神经细胞生长因子行业产销分析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2024年中国神经细胞生长因子行业财务指标总体分析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一、2019-2024年神经细胞生长因子行业产销情况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二、2019-2024年神经细胞生长因子行业库存情况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三、2019-2024年神经细胞生长因子行业资金周转情况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一、2019-2024年神经细胞生长因子行业价格走势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二、2019-2024年神经细胞生长因子行业营业收入情况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三、2019-2024年神经细胞生长因子行业毛利率情况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四、2019-2024年神经细胞生长因子行业赢利能力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五、2019-2024年神经细胞生长因子行业赢利水平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六、2024-2030年神经细胞生长因子行业赢利预测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神经细胞生长因子行业盈利能力分析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2024年中国神经细胞生长因子行业利润总额分析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2024年中国神经细胞生长因子行业销售利润率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2024年中国神经细胞生长因子行业总资产利润率分析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2024年中国神经细胞生长因子行业产值利税率分析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神经细胞生长因子重点企业发展分析</w:t>
      </w:r>
      <w:r>
        <w:rPr>
          <w:rFonts w:hint="eastAsia"/>
        </w:rPr>
        <w:br/>
      </w:r>
      <w:r>
        <w:rPr>
          <w:rFonts w:hint="eastAsia"/>
        </w:rPr>
        <w:t>　　第一节 神经细胞生长因子企业（一）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神经细胞生长因子企业（二）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神经细胞生长因子企业（三）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神经细胞生长因子企业（四）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神经细胞生长因子企业（五）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神经细胞生长因子企业（六）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神经细胞生长因子产品竞争力优势分析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神经细胞生长因子行业投资策略分析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2024年神经细胞生长因子行业投资效益分析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2024年神经细胞生长因子行业投资策略研究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2024-2030年神经细胞生长因子行业投资风险预警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影响神经细胞生长因子行业发展的主要因素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一、2024年影响神经细胞生长因子行业运行的有利因素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二、2024年影响神经细胞生长因子行业运行的稳定因素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三、2024年影响神经细胞生长因子行业运行的不利因素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四、2024年我国神经细胞生长因子行业发展面临的挑战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五、2024年我国神经细胞生长因子行业发展面临的机遇</w:t>
      </w:r>
      <w:r>
        <w:rPr>
          <w:rFonts w:hint="eastAsia"/>
        </w:rPr>
        <w:br/>
      </w:r>
      <w:r>
        <w:rPr>
          <w:rFonts w:hint="eastAsia"/>
        </w:rPr>
        <w:t>　　第二节 神经细胞生长因子行业投资风险预警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一、2024-2030年神经细胞生长因子行业市场风险预测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二、2024-2030年神经细胞生长因子行业政策风险预测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三、2024-2030年神经细胞生长因子行业经营风险预测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四、2024-2030年神经细胞生长因子行业技术风险预测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五、2024-2030年神经细胞生长因子行业竞争风险预测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六、2024-2030年神经细胞生长因子行业其他风险预测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2024-2030年神经细胞生长因子行业发展趋势分析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2024-2030年中国神经细胞生长因子市场趋势分析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一、2019-2024年我国神经细胞生长因子市场趋势总结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二、2024-2030年我国神经细胞生长因子发展趋势分析</w:t>
      </w:r>
      <w:r>
        <w:rPr>
          <w:rFonts w:hint="eastAsia"/>
        </w:rPr>
        <w:br/>
      </w:r>
      <w:r>
        <w:rPr>
          <w:rFonts w:hint="eastAsia"/>
        </w:rPr>
        <w:t>　　第二节 2024-2030年神经细胞生长因子产品发展趋势分析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一、2024-2030年神经细胞生长因子产品技术趋势分析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二、2024-2030年神经细胞生长因子产品价格趋势分析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2024-2030年中国神经细胞生长因子行业供需预测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一、2024-2030年中国神经细胞生长因子供给预测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二、2024-2030年中国神经细胞生长因子需求预测</w:t>
      </w:r>
      <w:r>
        <w:rPr>
          <w:rFonts w:hint="eastAsia"/>
        </w:rPr>
        <w:br/>
      </w:r>
      <w:r>
        <w:rPr>
          <w:rFonts w:hint="eastAsia"/>
        </w:rPr>
        <w:t>　　第四节 2024-2030年神经细胞生长因子行业规划建议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神经细胞生长因子企业管理策略建议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一、神经细胞生长因子价格策略分析</w:t>
      </w:r>
      <w:r>
        <w:rPr>
          <w:rFonts w:hint="eastAsia"/>
        </w:rPr>
        <w:br/>
      </w:r>
      <w:r>
        <w:rPr>
          <w:rFonts w:hint="eastAsia"/>
        </w:rPr>
        <w:t>　　　　二、神经细胞生长因子渠道策略分析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提高神经细胞生长因子企业竞争力的策略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一、提高中国神经细胞生长因子企业核心竞争力的对策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二、神经细胞生长因子企业提升竞争力的主要方向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三、影响神经细胞生长因子企业核心竞争力的因素及提升途径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四、提高神经细胞生长因子企业竞争力的策略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中智林:　对我国神经细胞生长因子品牌的战略思考</w:t>
      </w:r>
      <w:r>
        <w:rPr>
          <w:rFonts w:hint="eastAsia"/>
        </w:rPr>
        <w:br/>
      </w:r>
      <w:r>
        <w:rPr>
          <w:rFonts w:hint="eastAsia"/>
        </w:rPr>
        <w:t>　　　　一、神经细胞生长因子实施品牌战略的意义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二、神经细胞生长因子企业品牌的现状分析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三、我国神经细胞生长因子企业的品牌战略</w:t>
      </w:r>
      <w:r>
        <w:rPr>
          <w:rFonts w:hint="eastAsia"/>
        </w:rPr>
        <w:br/>
      </w:r>
      <w:r>
        <w:rPr>
          <w:rFonts w:hint="eastAsia"/>
        </w:rPr>
        <w:t>　　　　四、神经细胞生长因子品牌战略管理的策略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神经细胞生长因子行业类别</w:t>
      </w:r>
      <w:r>
        <w:rPr>
          <w:rFonts w:hint="eastAsia"/>
        </w:rPr>
        <w:br/>
      </w:r>
      <w:r>
        <w:rPr>
          <w:rFonts w:hint="eastAsia"/>
        </w:rPr>
        <w:t>　　图表 神经细胞生长因子行业产业链调研</w:t>
      </w:r>
      <w:r>
        <w:rPr>
          <w:rFonts w:hint="eastAsia"/>
        </w:rPr>
        <w:br/>
      </w:r>
      <w:r>
        <w:rPr>
          <w:rFonts w:hint="eastAsia"/>
        </w:rPr>
        <w:t>　　图表 神经细胞生长因子行业现状</w:t>
      </w:r>
      <w:r>
        <w:rPr>
          <w:rFonts w:hint="eastAsia"/>
        </w:rPr>
        <w:br/>
      </w:r>
      <w:r>
        <w:rPr>
          <w:rFonts w:hint="eastAsia"/>
        </w:rPr>
        <w:t>　　图表 神经细胞生长因子行业标准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2019-2023年中国神经细胞生长因子行业市场规模</w:t>
      </w:r>
      <w:r>
        <w:rPr>
          <w:rFonts w:hint="eastAsia"/>
        </w:rPr>
        <w:br/>
      </w:r>
      <w:r>
        <w:rPr>
          <w:rFonts w:hint="eastAsia"/>
        </w:rPr>
        <w:t>　　图表 2023年中国神经细胞生长因子行业产能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2019-2023年中国神经细胞生长因子行业产量统计</w:t>
      </w:r>
      <w:r>
        <w:rPr>
          <w:rFonts w:hint="eastAsia"/>
        </w:rPr>
        <w:br/>
      </w:r>
      <w:r>
        <w:rPr>
          <w:rFonts w:hint="eastAsia"/>
        </w:rPr>
        <w:t>　　图表 神经细胞生长因子行业动态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2019-2023年中国神经细胞生长因子市场需求量</w:t>
      </w:r>
      <w:r>
        <w:rPr>
          <w:rFonts w:hint="eastAsia"/>
        </w:rPr>
        <w:br/>
      </w:r>
      <w:r>
        <w:rPr>
          <w:rFonts w:hint="eastAsia"/>
        </w:rPr>
        <w:t>　　图表 2023年中国神经细胞生长因子行业需求区域调研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2019-2023年中国神经细胞生长因子行情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2019-2023年中国神经细胞生长因子进口统计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2019-2023年中国神经细胞生长因子行业企业数量统计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**地区神经细胞生长因子市场规模</w:t>
      </w:r>
      <w:r>
        <w:rPr>
          <w:rFonts w:hint="eastAsia"/>
        </w:rPr>
        <w:br/>
      </w:r>
      <w:r>
        <w:rPr>
          <w:rFonts w:hint="eastAsia"/>
        </w:rPr>
        <w:t>　　图表 **地区神经细胞生长因子行业市场需求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**地区神经细胞生长因子市场调研</w:t>
      </w:r>
      <w:r>
        <w:rPr>
          <w:rFonts w:hint="eastAsia"/>
        </w:rPr>
        <w:br/>
      </w:r>
      <w:r>
        <w:rPr>
          <w:rFonts w:hint="eastAsia"/>
        </w:rPr>
        <w:t>　　图表 **地区神经细胞生长因子行业市场需求分析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**地区神经细胞生长因子市场规模</w:t>
      </w:r>
      <w:r>
        <w:rPr>
          <w:rFonts w:hint="eastAsia"/>
        </w:rPr>
        <w:br/>
      </w:r>
      <w:r>
        <w:rPr>
          <w:rFonts w:hint="eastAsia"/>
        </w:rPr>
        <w:t>　　图表 **地区神经细胞生长因子行业市场需求</w:t>
      </w:r>
      <w:r>
        <w:rPr>
          <w:rFonts w:hint="eastAsia"/>
        </w:rPr>
        <w:br/>
      </w:r>
      <w:r>
        <w:rPr>
          <w:rFonts w:hint="eastAsia"/>
        </w:rPr>
        <w:t>　　图表 **地区神经细胞生长因子市场调研</w:t>
      </w:r>
      <w:r>
        <w:rPr>
          <w:rFonts w:hint="eastAsia"/>
        </w:rPr>
        <w:br/>
      </w:r>
      <w:r>
        <w:rPr>
          <w:rFonts w:hint="eastAsia"/>
        </w:rPr>
        <w:t>　　图表 **地区神经细胞生长因子行业市场需求分析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神经细胞生长因子行业竞争对手分析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神经细胞生长因子重点企业（三）成长能力情况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2024-2030年中国神经细胞生长因子行业产能预测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2024-2030年中国神经细胞生长因子行业产量预测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2024-2030年中国神经细胞生长因子市场需求预测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2024-2030年中国神经细胞生长因子行业市场规模预测</w:t>
      </w:r>
      <w:r>
        <w:rPr>
          <w:rFonts w:hint="eastAsia"/>
        </w:rPr>
        <w:br/>
      </w:r>
      <w:r>
        <w:rPr>
          <w:rFonts w:hint="eastAsia"/>
        </w:rPr>
        <w:t>　　图表 神经细胞生长因子行业准入条件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2024-2030年中国神经细胞生长因子行业信息化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2024-2030年中国神经细胞生长因子市场前景</w:t>
      </w:r>
      <w:r>
        <w:rPr>
          <w:rFonts w:hint="eastAsia"/>
        </w:rPr>
        <w:br/>
      </w:r>
      <w:r>
        <w:rPr>
          <w:rFonts w:hint="eastAsia"/>
        </w:rPr>
        <w:t>　　图表 2024-2030年中国神经细胞生长因子行业风险分析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2024-2030年中国神经细胞生长因子行业发展趋势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d605086214e54" w:history="1">
        <w:r>
          <w:rPr>
            <w:rStyle w:val="Hyperlink"/>
          </w:rPr>
          <w:t>2024-2030年神经细胞生长因子行业深度调研及未来趋势预测报告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d605086214e54" w:history="1">
        <w:r>
          <w:rPr>
            <w:rStyle w:val="Hyperlink"/>
          </w:rPr>
          <w:t>https://www.20087.com/5/83/ShenJingXiBaoShengZhangYinZiShiChangQianJing.html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abf538ad54908" w:history="1">
      <w:r>
        <w:rPr>
          <w:rStyle w:val="Hyperlink"/>
        </w:rPr>
        <w:t>2024-2030年神经细胞生长因子行业深度调研及未来趋势预测报告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enJingXiBaoShengZhangYinZiShiChangQianJing.html" TargetMode="External" Id="R6bbd605086214e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enJingXiBaoShengZhangYinZiShiChangQianJing.html" TargetMode="External" Id="R8ababf538ad5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2024-03-20T23:01:00Z</dcterms:created>
  <dcterms:modified xsi:type="dcterms:W3CDTF">2024-03-21T00:01:00Z</dcterms:modified>
  <dc:subject>2024-2030年神经细胞生长因子行业深度调研及未来趋势预测报告</dc:subject>
  <dc:title>2024-2030年神经细胞生长因子行业深度调研及未来趋势预测报告</dc:title>
  <cp:keywords>2024-2030年神经细胞生长因子行业深度调研及未来趋势预测报告</cp:keywords>
  <dc:description>2024-2030年神经细胞生长因子行业深度调研及未来趋势预测报告</dc:description>
</cp:coreProperties>
</file>