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38d0ed374854" w:history="1">
              <w:r>
                <w:rPr>
                  <w:rStyle w:val="Hyperlink"/>
                </w:rPr>
                <w:t>2025-2031年中国医疗美容机构行业现状全面调研与发展趋势报告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38d0ed374854" w:history="1">
              <w:r>
                <w:rPr>
                  <w:rStyle w:val="Hyperlink"/>
                </w:rPr>
                <w:t>2025-2031年中国医疗美容机构行业现状全面调研与发展趋势报告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638d0ed374854" w:history="1">
                <w:r>
                  <w:rPr>
                    <w:rStyle w:val="Hyperlink"/>
                  </w:rPr>
                  <w:t>https://www.20087.com/5/53/YiLiaoMeiRongJiGouHangYeFaZhanQuShi.html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机构在全球范围内经历了一个显著的增长期，随着消费者对自我形象投资意愿的增强以及技术的不断进步，医美服务的需求持续上升。近年来，微创和非侵入性技术的兴起，如激光治疗、注射填充剂和线雕等，降低了手术风险和恢复时间，吸引了更广泛的客户群体。同时，数字化转型也在行业内加速，包括在线预约、虚拟咨询和社交媒体营销，提高了服务的可及性和个性化水平。</w:t>
      </w:r>
      <w:r>
        <w:rPr>
          <w:rFonts w:hint="eastAsia"/>
        </w:rPr>
        <w:br/>
      </w:r>
      <w:r>
        <w:rPr>
          <w:rFonts w:hint="eastAsia"/>
        </w:rPr>
        <w:t>　　未来，医疗美容机构将更加注重技术革新和消费者体验。技术革新将聚焦于更安全、更有效的治疗方案，如利用人工智能和机器学习进行面部特征分析，提供更加精准的个性化治疗计划。消费者体验的提升则体现在创建温馨舒适的治疗环境，以及提供全方位的后续护理和咨询服务，以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638d0ed374854" w:history="1">
        <w:r>
          <w:rPr>
            <w:rStyle w:val="Hyperlink"/>
          </w:rPr>
          <w:t>2025-2031年中国医疗美容机构行业现状全面调研与发展趋势报告</w:t>
        </w:r>
      </w:hyperlink>
      <w:r>
        <w:rPr>
          <w:rFonts w:hint="eastAsia"/>
        </w:rPr>
        <w:t>》系统分析了我国医疗美容机构行业的市场规模、市场需求及价格动态，深入探讨了医疗美容机构产业链结构与发展特点。报告对医疗美容机构细分市场进行了详细剖析，基于科学数据预测了市场前景及未来发展趋势，同时聚焦医疗美容机构重点企业，评估了品牌影响力、市场竞争力及行业集中度变化。通过专业分析与客观洞察，报告为投资者、产业链相关企业及政府决策部门提供了重要参考，是把握医疗美容机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第三节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中国美容机构所属行业发展分析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一、韩国美容业发展分析</w:t>
      </w:r>
      <w:r>
        <w:rPr>
          <w:rFonts w:hint="eastAsia"/>
        </w:rPr>
        <w:br/>
      </w:r>
      <w:r>
        <w:rPr>
          <w:rFonts w:hint="eastAsia"/>
        </w:rPr>
        <w:t>　　　　二、美国美容业发展分析</w:t>
      </w:r>
      <w:r>
        <w:rPr>
          <w:rFonts w:hint="eastAsia"/>
        </w:rPr>
        <w:br/>
      </w:r>
      <w:r>
        <w:rPr>
          <w:rFonts w:hint="eastAsia"/>
        </w:rPr>
        <w:t>　　　　三、日本美容业发展分析</w:t>
      </w:r>
      <w:r>
        <w:rPr>
          <w:rFonts w:hint="eastAsia"/>
        </w:rPr>
        <w:br/>
      </w:r>
      <w:r>
        <w:rPr>
          <w:rFonts w:hint="eastAsia"/>
        </w:rPr>
        <w:t>　　　　四、国外美容业发展对中国的启示</w:t>
      </w:r>
      <w:r>
        <w:rPr>
          <w:rFonts w:hint="eastAsia"/>
        </w:rPr>
        <w:br/>
      </w:r>
      <w:r>
        <w:rPr>
          <w:rFonts w:hint="eastAsia"/>
        </w:rPr>
        <w:t>　　第二节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二、中国美容机构行业发展现状调研</w:t>
      </w:r>
      <w:r>
        <w:rPr>
          <w:rFonts w:hint="eastAsia"/>
        </w:rPr>
        <w:br/>
      </w:r>
      <w:r>
        <w:rPr>
          <w:rFonts w:hint="eastAsia"/>
        </w:rPr>
        <w:t>　　　　医美机构主要依赖线上获客，未来垂直医美平台很有可能抢占综合性平台中特定的目标群。在以前，医美机构多通过户外、电视、报纸、百度竞价等方式营销，以百度关键词平均价格为例，“整容美容”周均搜索量达到4571次，关键词均价为14.87元，“医疗整容”单次搜索均价达到20.61元。医美机构所依赖的传统获客渠道普遍成本过高。医疗美容机构线上获客支出占总渠道获客支出的58%，线上获客支出的78%来自于百度搜索引擎，垂直平台占线上支出的7%，其中新氧占3%。对于有医美意向的这部分特定用户群体而言，由于垂直医美平台相比百度这类综合性平台，在医美方面更加专业，所以这部分用户群未来更有可能通过专业化的医美平台获取信息。百度这部分的用户群很有可能会转向新氧等垂直平台，垂直医美APP竞争优势将逐渐凸显。</w:t>
      </w:r>
      <w:r>
        <w:rPr>
          <w:rFonts w:hint="eastAsia"/>
        </w:rPr>
        <w:br/>
      </w:r>
      <w:r>
        <w:rPr>
          <w:rFonts w:hint="eastAsia"/>
        </w:rPr>
        <w:t>　　　　2018 年医美机构在线获客渠道支出分配状况分析</w:t>
      </w:r>
      <w:r>
        <w:rPr>
          <w:rFonts w:hint="eastAsia"/>
        </w:rPr>
        <w:br/>
      </w:r>
      <w:r>
        <w:rPr>
          <w:rFonts w:hint="eastAsia"/>
        </w:rPr>
        <w:t>　　　　医美行业部分百度关键词竞价搜索量与关键词均价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四、中国美容机构行业发展影响因素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五、中国美容机构行业发展趋势预测分析</w:t>
      </w:r>
      <w:r>
        <w:rPr>
          <w:rFonts w:hint="eastAsia"/>
        </w:rPr>
        <w:br/>
      </w:r>
      <w:r>
        <w:rPr>
          <w:rFonts w:hint="eastAsia"/>
        </w:rPr>
        <w:t>　　第三节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四、美容消费需求趋势预测分析</w:t>
      </w:r>
      <w:r>
        <w:rPr>
          <w:rFonts w:hint="eastAsia"/>
        </w:rPr>
        <w:br/>
      </w:r>
      <w:r>
        <w:rPr>
          <w:rFonts w:hint="eastAsia"/>
        </w:rPr>
        <w:t>　　第四节 重点美容消费市场调研</w:t>
      </w:r>
      <w:r>
        <w:rPr>
          <w:rFonts w:hint="eastAsia"/>
        </w:rPr>
        <w:br/>
      </w:r>
      <w:r>
        <w:rPr>
          <w:rFonts w:hint="eastAsia"/>
        </w:rPr>
        <w:t>　　　　一、北京美容消费市场调研</w:t>
      </w:r>
      <w:r>
        <w:rPr>
          <w:rFonts w:hint="eastAsia"/>
        </w:rPr>
        <w:br/>
      </w:r>
      <w:r>
        <w:rPr>
          <w:rFonts w:hint="eastAsia"/>
        </w:rPr>
        <w:t>　　　　二、上海美容消费市场调研</w:t>
      </w:r>
      <w:r>
        <w:rPr>
          <w:rFonts w:hint="eastAsia"/>
        </w:rPr>
        <w:br/>
      </w:r>
      <w:r>
        <w:rPr>
          <w:rFonts w:hint="eastAsia"/>
        </w:rPr>
        <w:t>　　　　三、广州美容消费市场调研</w:t>
      </w:r>
      <w:r>
        <w:rPr>
          <w:rFonts w:hint="eastAsia"/>
        </w:rPr>
        <w:br/>
      </w:r>
      <w:r>
        <w:rPr>
          <w:rFonts w:hint="eastAsia"/>
        </w:rPr>
        <w:t>　　　　四、成都美容消费市场调研</w:t>
      </w:r>
      <w:r>
        <w:rPr>
          <w:rFonts w:hint="eastAsia"/>
        </w:rPr>
        <w:br/>
      </w:r>
      <w:r>
        <w:rPr>
          <w:rFonts w:hint="eastAsia"/>
        </w:rPr>
        <w:t>　　　　五、深圳美容消费市场调研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二、中国医疗美容机构发展现状调研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五、中国医疗美容机构服务提供状况分析</w:t>
      </w:r>
      <w:r>
        <w:rPr>
          <w:rFonts w:hint="eastAsia"/>
        </w:rPr>
        <w:br/>
      </w:r>
      <w:r>
        <w:rPr>
          <w:rFonts w:hint="eastAsia"/>
        </w:rPr>
        <w:t>　　　　六、中国医疗美容机构发展现状分析</w:t>
      </w:r>
      <w:r>
        <w:rPr>
          <w:rFonts w:hint="eastAsia"/>
        </w:rPr>
        <w:br/>
      </w:r>
      <w:r>
        <w:rPr>
          <w:rFonts w:hint="eastAsia"/>
        </w:rPr>
        <w:t>　　　　七、中国医疗美容机构行业竞争状况分析</w:t>
      </w:r>
      <w:r>
        <w:rPr>
          <w:rFonts w:hint="eastAsia"/>
        </w:rPr>
        <w:br/>
      </w:r>
      <w:r>
        <w:rPr>
          <w:rFonts w:hint="eastAsia"/>
        </w:rPr>
        <w:t>　　　　八、中国医疗美容机构趋势预测展望</w:t>
      </w:r>
      <w:r>
        <w:rPr>
          <w:rFonts w:hint="eastAsia"/>
        </w:rPr>
        <w:br/>
      </w:r>
      <w:r>
        <w:rPr>
          <w:rFonts w:hint="eastAsia"/>
        </w:rPr>
        <w:t>　　第三节 中:智林:－中国主要医疗美容项目市场调研</w:t>
      </w:r>
      <w:r>
        <w:rPr>
          <w:rFonts w:hint="eastAsia"/>
        </w:rPr>
        <w:br/>
      </w:r>
      <w:r>
        <w:rPr>
          <w:rFonts w:hint="eastAsia"/>
        </w:rPr>
        <w:t>　　　　一、胸部整形市场调研</w:t>
      </w:r>
      <w:r>
        <w:rPr>
          <w:rFonts w:hint="eastAsia"/>
        </w:rPr>
        <w:br/>
      </w:r>
      <w:r>
        <w:rPr>
          <w:rFonts w:hint="eastAsia"/>
        </w:rPr>
        <w:t>　　　　二、眼眉整形市场调研</w:t>
      </w:r>
      <w:r>
        <w:rPr>
          <w:rFonts w:hint="eastAsia"/>
        </w:rPr>
        <w:br/>
      </w:r>
      <w:r>
        <w:rPr>
          <w:rFonts w:hint="eastAsia"/>
        </w:rPr>
        <w:t>　　　　三、鼻部整形市场调研</w:t>
      </w:r>
      <w:r>
        <w:rPr>
          <w:rFonts w:hint="eastAsia"/>
        </w:rPr>
        <w:br/>
      </w:r>
      <w:r>
        <w:rPr>
          <w:rFonts w:hint="eastAsia"/>
        </w:rPr>
        <w:t>　　　　四、口唇整形市场调研</w:t>
      </w:r>
      <w:r>
        <w:rPr>
          <w:rFonts w:hint="eastAsia"/>
        </w:rPr>
        <w:br/>
      </w:r>
      <w:r>
        <w:rPr>
          <w:rFonts w:hint="eastAsia"/>
        </w:rPr>
        <w:t>　　　　五、面部整形市场调研</w:t>
      </w:r>
      <w:r>
        <w:rPr>
          <w:rFonts w:hint="eastAsia"/>
        </w:rPr>
        <w:br/>
      </w:r>
      <w:r>
        <w:rPr>
          <w:rFonts w:hint="eastAsia"/>
        </w:rPr>
        <w:t>　　　　六、除皱美容市场调研</w:t>
      </w:r>
      <w:r>
        <w:rPr>
          <w:rFonts w:hint="eastAsia"/>
        </w:rPr>
        <w:br/>
      </w:r>
      <w:r>
        <w:rPr>
          <w:rFonts w:hint="eastAsia"/>
        </w:rPr>
        <w:t>　　　　七、吸脂瘦身市场调研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医疗美容与生活美容的界定</w:t>
      </w:r>
      <w:r>
        <w:rPr>
          <w:rFonts w:hint="eastAsia"/>
        </w:rPr>
        <w:br/>
      </w:r>
      <w:r>
        <w:rPr>
          <w:rFonts w:hint="eastAsia"/>
        </w:rPr>
        <w:t>　　图表 顾客选择生活美容机构考虑因素调查</w:t>
      </w:r>
      <w:r>
        <w:rPr>
          <w:rFonts w:hint="eastAsia"/>
        </w:rPr>
        <w:br/>
      </w:r>
      <w:r>
        <w:rPr>
          <w:rFonts w:hint="eastAsia"/>
        </w:rPr>
        <w:t>　　图表 顾客对生活美容机构不满意方面调查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2025-2031年我国人均GDP及增长情况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2025-2031年我国人口变化</w:t>
      </w:r>
      <w:r>
        <w:rPr>
          <w:rFonts w:hint="eastAsia"/>
        </w:rPr>
        <w:br/>
      </w:r>
      <w:r>
        <w:rPr>
          <w:rFonts w:hint="eastAsia"/>
        </w:rPr>
        <w:t>　　图表 2025年我国城镇化结构</w:t>
      </w:r>
      <w:r>
        <w:rPr>
          <w:rFonts w:hint="eastAsia"/>
        </w:rPr>
        <w:br/>
      </w:r>
      <w:r>
        <w:rPr>
          <w:rFonts w:hint="eastAsia"/>
        </w:rPr>
        <w:t>　　图表 2025-2031年我国城镇化水平</w:t>
      </w:r>
      <w:r>
        <w:rPr>
          <w:rFonts w:hint="eastAsia"/>
        </w:rPr>
        <w:br/>
      </w:r>
      <w:r>
        <w:rPr>
          <w:rFonts w:hint="eastAsia"/>
        </w:rPr>
        <w:t>　　图表 2025年我国人口的性别结构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2025年全球化妆品市场各国市场份额</w:t>
      </w:r>
      <w:r>
        <w:rPr>
          <w:rFonts w:hint="eastAsia"/>
        </w:rPr>
        <w:br/>
      </w:r>
      <w:r>
        <w:rPr>
          <w:rFonts w:hint="eastAsia"/>
        </w:rPr>
        <w:t>　　图表 2025年全球化妆品市场各地区市场份额</w:t>
      </w:r>
      <w:r>
        <w:rPr>
          <w:rFonts w:hint="eastAsia"/>
        </w:rPr>
        <w:br/>
      </w:r>
      <w:r>
        <w:rPr>
          <w:rFonts w:hint="eastAsia"/>
        </w:rPr>
        <w:t>　　图表 2025年美国非手术整形项目TOP5</w:t>
      </w:r>
      <w:r>
        <w:rPr>
          <w:rFonts w:hint="eastAsia"/>
        </w:rPr>
        <w:br/>
      </w:r>
      <w:r>
        <w:rPr>
          <w:rFonts w:hint="eastAsia"/>
        </w:rPr>
        <w:t>　　图表 美国美容业消费排名前五的项目分性别调查</w:t>
      </w:r>
      <w:r>
        <w:rPr>
          <w:rFonts w:hint="eastAsia"/>
        </w:rPr>
        <w:br/>
      </w:r>
      <w:r>
        <w:rPr>
          <w:rFonts w:hint="eastAsia"/>
        </w:rPr>
        <w:t>　　图表 美国美容业消费排名前五的项目分年龄调查</w:t>
      </w:r>
      <w:r>
        <w:rPr>
          <w:rFonts w:hint="eastAsia"/>
        </w:rPr>
        <w:br/>
      </w:r>
      <w:r>
        <w:rPr>
          <w:rFonts w:hint="eastAsia"/>
        </w:rPr>
        <w:t>　　图表 2025-2031年丰臀和私密整形受欢迎程度</w:t>
      </w:r>
      <w:r>
        <w:rPr>
          <w:rFonts w:hint="eastAsia"/>
        </w:rPr>
        <w:br/>
      </w:r>
      <w:r>
        <w:rPr>
          <w:rFonts w:hint="eastAsia"/>
        </w:rPr>
        <w:t>　　图表 2025-2031年美国整形美容消费状况分析</w:t>
      </w:r>
      <w:r>
        <w:rPr>
          <w:rFonts w:hint="eastAsia"/>
        </w:rPr>
        <w:br/>
      </w:r>
      <w:r>
        <w:rPr>
          <w:rFonts w:hint="eastAsia"/>
        </w:rPr>
        <w:t>　　图表 2025-2031年日本化妆品市场规模</w:t>
      </w:r>
      <w:r>
        <w:rPr>
          <w:rFonts w:hint="eastAsia"/>
        </w:rPr>
        <w:br/>
      </w:r>
      <w:r>
        <w:rPr>
          <w:rFonts w:hint="eastAsia"/>
        </w:rPr>
        <w:t>　　图表 2025-2031年我国美容机构行业数量规模</w:t>
      </w:r>
      <w:r>
        <w:rPr>
          <w:rFonts w:hint="eastAsia"/>
        </w:rPr>
        <w:br/>
      </w:r>
      <w:r>
        <w:rPr>
          <w:rFonts w:hint="eastAsia"/>
        </w:rPr>
        <w:t>　　图表 2025年我国美容机构成本分析</w:t>
      </w:r>
      <w:r>
        <w:rPr>
          <w:rFonts w:hint="eastAsia"/>
        </w:rPr>
        <w:br/>
      </w:r>
      <w:r>
        <w:rPr>
          <w:rFonts w:hint="eastAsia"/>
        </w:rPr>
        <w:t>　　图表 2025年顾客了解美容机构的途径分析</w:t>
      </w:r>
      <w:r>
        <w:rPr>
          <w:rFonts w:hint="eastAsia"/>
        </w:rPr>
        <w:br/>
      </w:r>
      <w:r>
        <w:rPr>
          <w:rFonts w:hint="eastAsia"/>
        </w:rPr>
        <w:t>　　图表 2025年全国美容美发市场收入结构</w:t>
      </w:r>
      <w:r>
        <w:rPr>
          <w:rFonts w:hint="eastAsia"/>
        </w:rPr>
        <w:br/>
      </w:r>
      <w:r>
        <w:rPr>
          <w:rFonts w:hint="eastAsia"/>
        </w:rPr>
        <w:t>　　图表 2025年我国美容美发行业从业人员性别结构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2025年我国美容机构行业消费者最关心的因素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2025年我国美容机构行业消费人群年龄分布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2025年我国美容机构行业消费人群受教育程度分布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2025年我国美容机构行业消费人群职业分布</w:t>
      </w:r>
      <w:r>
        <w:rPr>
          <w:rFonts w:hint="eastAsia"/>
        </w:rPr>
        <w:br/>
      </w:r>
      <w:r>
        <w:rPr>
          <w:rFonts w:hint="eastAsia"/>
        </w:rPr>
        <w:t>　　图表 2025年我国美容机构行业消费人群收入分布</w:t>
      </w:r>
      <w:r>
        <w:rPr>
          <w:rFonts w:hint="eastAsia"/>
        </w:rPr>
        <w:br/>
      </w:r>
      <w:r>
        <w:rPr>
          <w:rFonts w:hint="eastAsia"/>
        </w:rPr>
        <w:t>　　图表 2025年我国美容消费心理结构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38d0ed374854" w:history="1">
        <w:r>
          <w:rPr>
            <w:rStyle w:val="Hyperlink"/>
          </w:rPr>
          <w:t>2025-2031年中国医疗美容机构行业现状全面调研与发展趋势报告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638d0ed374854" w:history="1">
        <w:r>
          <w:rPr>
            <w:rStyle w:val="Hyperlink"/>
          </w:rPr>
          <w:t>https://www.20087.com/5/53/YiLiaoMeiRongJiGouHangYeFaZhanQuShi.html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医院查询、医疗美容机构设置标准、广西整形医院排名前三的、医疗美容机构管理办法条例、长沙医美排行榜前十名、医疗美容机构执业许可证要求有哪些、郑州美容院排名前十的有哪些、医疗美容机构实行什么负责制、武汉知名度较高的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0a390887243e9" w:history="1">
      <w:r>
        <w:rPr>
          <w:rStyle w:val="Hyperlink"/>
        </w:rPr>
        <w:t>2025-2031年中国医疗美容机构行业现状全面调研与发展趋势报告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LiaoMeiRongJiGouHangYeFaZhanQuShi.html" TargetMode="External" Id="R2e0638d0ed3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LiaoMeiRongJiGouHangYeFaZhanQuShi.html" TargetMode="External" Id="Rbd00a3908872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2025-05-26T04:18:00Z</dcterms:created>
  <dcterms:modified xsi:type="dcterms:W3CDTF">2025-05-26T05:18:00Z</dcterms:modified>
  <dc:subject>2025-2031年中国医疗美容机构行业现状全面调研与发展趋势报告</dc:subject>
  <dc:title>2025-2031年中国医疗美容机构行业现状全面调研与发展趋势报告</dc:title>
  <cp:keywords>2025-2031年中国医疗美容机构行业现状全面调研与发展趋势报告</cp:keywords>
  <dc:description>2025-2031年中国医疗美容机构行业现状全面调研与发展趋势报告</dc:description>
</cp:coreProperties>
</file>