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536ab9eed4f77" w:history="1">
              <w:r>
                <w:rPr>
                  <w:rStyle w:val="Hyperlink"/>
                </w:rPr>
                <w:t>2026-2032年中国抗黄变剂行业发展研究与前景趋势分析报告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536ab9eed4f77" w:history="1">
              <w:r>
                <w:rPr>
                  <w:rStyle w:val="Hyperlink"/>
                </w:rPr>
                <w:t>2026-2032年中国抗黄变剂行业发展研究与前景趋势分析报告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536ab9eed4f77" w:history="1">
                <w:r>
                  <w:rPr>
                    <w:rStyle w:val="Hyperlink"/>
                  </w:rPr>
                  <w:t>https://www.20087.com/5/73/KangHuangBianJiFaZhanXianZhuangQianJing.html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黄变剂是高分子材料稳定化助剂，广泛应用于涂料、塑料、胶粘剂及纺织品等领域，主要用于抑制聚合物在光、热或氧化作用下的色度劣化。主流产品以受阻胺类光稳定剂（HALS）、紫外线吸收剂（如苯并三唑、二苯甲酮衍生物）及抗氧化剂复配体系为主，通过捕获自由基或吸收有害辐射延缓黄变进程。近年来，环保法规趋严推动低挥发、高分子量化抗黄变剂加速替代传统小分子品种，以减少迁移析出风险。然而，在高温高湿或强紫外辐照等极端环境下，部分抗黄变剂仍存在效能衰减快、相容性差或影响透明度等问题，制约其在高端光学膜、户外建材等场景的应用深度。</w:t>
      </w:r>
      <w:r>
        <w:rPr>
          <w:rFonts w:hint="eastAsia"/>
        </w:rPr>
        <w:br/>
      </w:r>
      <w:r>
        <w:rPr>
          <w:rFonts w:hint="eastAsia"/>
        </w:rPr>
        <w:t>　　未来，抗黄变剂将朝着多功能协同、绿色合成与智能响应方向发展。市场调研网指出，纳米包覆技术可提升活性成分分散稳定性，实现长效缓释；生物基受阻胺分子的设计则有望兼顾高效防护与可降解性。在应用端，抗黄变剂或将与自清洁、抗菌或隔热功能集成，形成复合型表面保护体系。此外，针对新兴领域如光伏背板、车载显示面板，抗黄变剂需满足更严苛的耐候标准与光学纯净度要求，驱动分子结构精准定制。伴随循环经济推进，可回收材料专用抗黄变配方将成为研发重点，助力再生塑料品质提升。整体而言，抗黄变剂将从单一防护助剂升级为材料耐久性工程的关键赋能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2536ab9eed4f77" w:history="1">
        <w:r>
          <w:rPr>
            <w:rStyle w:val="Hyperlink"/>
          </w:rPr>
          <w:t>2026-2032年中国抗黄变剂行业发展研究与前景趋势分析报告</w:t>
        </w:r>
      </w:hyperlink>
      <w:r>
        <w:rPr>
          <w:rFonts w:hint="eastAsia"/>
        </w:rPr>
        <w:t>》，2025年抗黄变剂行业市场规模达 亿元，预计2032年市场规模将达 亿元，期间年均复合增长率（CAGR）达 %。报告基于长期的市场监测与数据资源，深入分析了抗黄变剂行业的产业链结构、市场规模与需求现状，探讨了价格动态。抗黄变剂报告全面揭示了行业当前的发展状况，并对抗黄变剂市场前景及趋势进行了科学预测。同时，抗黄变剂报告聚焦于抗黄变剂重点企业，深入剖析了市场竞争格局、集中度及品牌影响力，并进一步细分了市场，挖掘了抗黄变剂各领域的增长潜力。抗黄变剂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抗黄变剂行业概述</w:t>
      </w:r>
      <w:r>
        <w:rPr>
          <w:rFonts w:hint="eastAsia"/>
        </w:rPr>
        <w:br/>
      </w:r>
      <w:r>
        <w:rPr>
          <w:rFonts w:hint="eastAsia"/>
        </w:rPr>
        <w:t>　　第一节 抗黄变剂定义与分类</w:t>
      </w:r>
      <w:r>
        <w:rPr>
          <w:rFonts w:hint="eastAsia"/>
        </w:rPr>
        <w:br/>
      </w:r>
      <w:r>
        <w:rPr>
          <w:rFonts w:hint="eastAsia"/>
        </w:rPr>
        <w:t>　　第二节 抗黄变剂应用领域</w:t>
      </w:r>
      <w:r>
        <w:rPr>
          <w:rFonts w:hint="eastAsia"/>
        </w:rPr>
        <w:br/>
      </w:r>
      <w:r>
        <w:rPr>
          <w:rFonts w:hint="eastAsia"/>
        </w:rPr>
        <w:t>　　第三节 抗黄变剂行业经济指标分析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抗黄变剂产业链及经营模式分析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三、抗黄变剂销售模式及销售渠道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全球抗黄变剂市场发展综述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2020-2025年全球抗黄变剂市场规模与趋势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主要国家与地区抗黄变剂市场分析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2026-2032年全球抗黄变剂行业发展趋势与前景预测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中国抗黄变剂行业市场分析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2025-2026年抗黄变剂产能与投资动态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一、国内抗黄变剂产能及利用情况</w:t>
      </w:r>
      <w:r>
        <w:rPr>
          <w:rFonts w:hint="eastAsia"/>
        </w:rPr>
        <w:br/>
      </w:r>
      <w:r>
        <w:rPr>
          <w:rFonts w:hint="eastAsia"/>
        </w:rPr>
        <w:t>　　　　二、抗黄变剂产能扩张与投资动态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2026-2032年抗黄变剂行业产量统计与趋势预测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一、2020-2025年抗黄变剂行业产量数据统计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1、2020-2025年抗黄变剂产量及增长趋势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2、2020-2025年抗黄变剂细分产品产量及份额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二、影响抗黄变剂产量的关键因素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三、2026-2032年抗黄变剂产量预测</w:t>
      </w:r>
      <w:r>
        <w:rPr>
          <w:rFonts w:hint="eastAsia"/>
        </w:rPr>
        <w:br/>
      </w:r>
      <w:r>
        <w:rPr>
          <w:rFonts w:hint="eastAsia"/>
        </w:rPr>
        <w:t>　　第三节 2026-2032年抗黄变剂市场需求与销售分析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一、2025-2026年抗黄变剂行业需求现状</w:t>
      </w:r>
      <w:r>
        <w:rPr>
          <w:rFonts w:hint="eastAsia"/>
        </w:rPr>
        <w:br/>
      </w:r>
      <w:r>
        <w:rPr>
          <w:rFonts w:hint="eastAsia"/>
        </w:rPr>
        <w:t>　　　　二、抗黄变剂客户群体与需求特点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三、2020-2025年抗黄变剂行业销售规模分析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四、2026-2032年抗黄变剂市场增长潜力与规模预测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中国抗黄变剂细分市场与下游应用领域分析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抗黄变剂细分市场分析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一、2025-2026年抗黄变剂主要细分产品市场现状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抗黄变剂下游应用与客户群体分析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一、2025-2026年抗黄变剂各应用领域市场现状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2025-2026年抗黄变剂行业技术发展现状及趋势分析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抗黄变剂行业技术发展现状分析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国内外抗黄变剂行业技术差异与原因</w:t>
      </w:r>
      <w:r>
        <w:rPr>
          <w:rFonts w:hint="eastAsia"/>
        </w:rPr>
        <w:br/>
      </w:r>
      <w:r>
        <w:rPr>
          <w:rFonts w:hint="eastAsia"/>
        </w:rPr>
        <w:t>　　第三节 抗黄变剂行业技术发展方向、趋势预测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提升抗黄变剂行业技术能力策略建议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抗黄变剂价格机制与竞争策略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一、2020-2025年抗黄变剂市场价格走势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抗黄变剂定价策略与方法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2026-2032年抗黄变剂价格竞争态势与趋势预测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中国抗黄变剂行业重点区域市场研究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2025-2026年重点区域抗黄变剂市场发展概况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二、2020-2025年抗黄变剂市场需求规模情况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三、2026-2032年抗黄变剂行业发展潜力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二、2020-2025年抗黄变剂市场需求规模情况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三、2026-2032年抗黄变剂行业发展潜力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二、2020-2025年抗黄变剂市场需求规模情况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三、2026-2032年抗黄变剂行业发展潜力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二、2020-2025年抗黄变剂市场需求规模情况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三、2026-2032年抗黄变剂行业发展潜力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二、2020-2025年抗黄变剂市场需求规模情况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三、2026-2032年抗黄变剂行业发展潜力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2020-2025年中国抗黄变剂行业进出口情况分析</w:t>
      </w:r>
      <w:r>
        <w:rPr>
          <w:rFonts w:hint="eastAsia"/>
        </w:rPr>
        <w:br/>
      </w:r>
      <w:r>
        <w:rPr>
          <w:rFonts w:hint="eastAsia"/>
        </w:rPr>
        <w:t>　　第一节 抗黄变剂行业进口情况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一、2020-2025年抗黄变剂进口规模及增长情况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二、抗黄变剂主要进口来源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抗黄变剂行业出口情况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一、2020-2025年抗黄变剂出口规模及增长情况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二、抗黄变剂主要出口目的地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2020-2025年中国抗黄变剂行业总体发展与财务状况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2020-2025年中国抗黄变剂行业规模情况</w:t>
      </w:r>
      <w:r>
        <w:rPr>
          <w:rFonts w:hint="eastAsia"/>
        </w:rPr>
        <w:br/>
      </w:r>
      <w:r>
        <w:rPr>
          <w:rFonts w:hint="eastAsia"/>
        </w:rPr>
        <w:t>　　　　一、抗黄变剂行业企业数量规模</w:t>
      </w:r>
      <w:r>
        <w:rPr>
          <w:rFonts w:hint="eastAsia"/>
        </w:rPr>
        <w:br/>
      </w:r>
      <w:r>
        <w:rPr>
          <w:rFonts w:hint="eastAsia"/>
        </w:rPr>
        <w:t>　　　　二、抗黄变剂行业从业人员规模</w:t>
      </w:r>
      <w:r>
        <w:rPr>
          <w:rFonts w:hint="eastAsia"/>
        </w:rPr>
        <w:br/>
      </w:r>
      <w:r>
        <w:rPr>
          <w:rFonts w:hint="eastAsia"/>
        </w:rPr>
        <w:t>　　　　三、抗黄变剂行业市场敏感性分析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2020-2025年中国抗黄变剂行业财务能力分析</w:t>
      </w:r>
      <w:r>
        <w:rPr>
          <w:rFonts w:hint="eastAsia"/>
        </w:rPr>
        <w:br/>
      </w:r>
      <w:r>
        <w:rPr>
          <w:rFonts w:hint="eastAsia"/>
        </w:rPr>
        <w:t>　　　　一、抗黄变剂行业盈利能力</w:t>
      </w:r>
      <w:r>
        <w:rPr>
          <w:rFonts w:hint="eastAsia"/>
        </w:rPr>
        <w:br/>
      </w:r>
      <w:r>
        <w:rPr>
          <w:rFonts w:hint="eastAsia"/>
        </w:rPr>
        <w:t>　　　　二、抗黄变剂行业偿债能力</w:t>
      </w:r>
      <w:r>
        <w:rPr>
          <w:rFonts w:hint="eastAsia"/>
        </w:rPr>
        <w:br/>
      </w:r>
      <w:r>
        <w:rPr>
          <w:rFonts w:hint="eastAsia"/>
        </w:rPr>
        <w:t>　　　　三、抗黄变剂行业营运能力</w:t>
      </w:r>
      <w:r>
        <w:rPr>
          <w:rFonts w:hint="eastAsia"/>
        </w:rPr>
        <w:br/>
      </w:r>
      <w:r>
        <w:rPr>
          <w:rFonts w:hint="eastAsia"/>
        </w:rPr>
        <w:t>　　　　四、抗黄变剂行业发展能力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抗黄变剂行业重点企业调研分析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二、企业抗黄变剂业务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二、企业抗黄变剂业务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二、企业抗黄变剂业务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二、企业抗黄变剂业务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二、企业抗黄变剂业务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二、企业抗黄变剂业务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中国抗黄变剂行业竞争格局分析</w:t>
      </w:r>
      <w:r>
        <w:rPr>
          <w:rFonts w:hint="eastAsia"/>
        </w:rPr>
        <w:br/>
      </w:r>
      <w:r>
        <w:rPr>
          <w:rFonts w:hint="eastAsia"/>
        </w:rPr>
        <w:t>　　第一节 抗黄变剂行业竞争格局总览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2025-2026年抗黄变剂行业竞争力分析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2020-2025年抗黄变剂行业企业并购活动分析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2025-2026年抗黄变剂行业会展与招投标活动分析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一、抗黄变剂行业会展活动及其市场影响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2026年中国抗黄变剂企业发展企业发展策略与建议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抗黄变剂销售模式与渠道策略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抗黄变剂品牌与市场推广策略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抗黄变剂研发投入与技术创新能力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抗黄变剂合作联盟与资源整合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中国抗黄变剂行业风险与对策</w:t>
      </w:r>
      <w:r>
        <w:rPr>
          <w:rFonts w:hint="eastAsia"/>
        </w:rPr>
        <w:br/>
      </w:r>
      <w:r>
        <w:rPr>
          <w:rFonts w:hint="eastAsia"/>
        </w:rPr>
        <w:t>　　第一节 抗黄变剂行业SWOT分析</w:t>
      </w:r>
      <w:r>
        <w:rPr>
          <w:rFonts w:hint="eastAsia"/>
        </w:rPr>
        <w:br/>
      </w:r>
      <w:r>
        <w:rPr>
          <w:rFonts w:hint="eastAsia"/>
        </w:rPr>
        <w:t>　　　　一、抗黄变剂行业优势</w:t>
      </w:r>
      <w:r>
        <w:rPr>
          <w:rFonts w:hint="eastAsia"/>
        </w:rPr>
        <w:br/>
      </w:r>
      <w:r>
        <w:rPr>
          <w:rFonts w:hint="eastAsia"/>
        </w:rPr>
        <w:t>　　　　二、抗黄变剂行业劣势</w:t>
      </w:r>
      <w:r>
        <w:rPr>
          <w:rFonts w:hint="eastAsia"/>
        </w:rPr>
        <w:br/>
      </w:r>
      <w:r>
        <w:rPr>
          <w:rFonts w:hint="eastAsia"/>
        </w:rPr>
        <w:t>　　　　三、抗黄变剂市场机会</w:t>
      </w:r>
      <w:r>
        <w:rPr>
          <w:rFonts w:hint="eastAsia"/>
        </w:rPr>
        <w:br/>
      </w:r>
      <w:r>
        <w:rPr>
          <w:rFonts w:hint="eastAsia"/>
        </w:rPr>
        <w:t>　　　　四、抗黄变剂市场威胁</w:t>
      </w:r>
      <w:r>
        <w:rPr>
          <w:rFonts w:hint="eastAsia"/>
        </w:rPr>
        <w:br/>
      </w:r>
      <w:r>
        <w:rPr>
          <w:rFonts w:hint="eastAsia"/>
        </w:rPr>
        <w:t>　　第二节 抗黄变剂行业风险及对策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2026-2032年中国抗黄变剂行业前景与发展趋势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2025-2026年抗黄变剂行业发展环境分析</w:t>
      </w:r>
      <w:r>
        <w:rPr>
          <w:rFonts w:hint="eastAsia"/>
        </w:rPr>
        <w:br/>
      </w:r>
      <w:r>
        <w:rPr>
          <w:rFonts w:hint="eastAsia"/>
        </w:rPr>
        <w:t>　　　　一、抗黄变剂行业主管部门与监管体制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二、抗黄变剂行业主要法律法规及政策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三、抗黄变剂行业标准与质量监管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2026-2032年抗黄变剂行业发展趋势与方向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2026-2032年抗黄变剂行业发展潜力与机遇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抗黄变剂行业研究结论与建议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中^智^林^－抗黄变剂行业发展建议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2020-2025年中国抗黄变剂市场规模及增长情况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2020-2025年中国抗黄变剂行业产量及增长趋势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2026-2032年中国抗黄变剂行业产量预测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2020-2025年中国抗黄变剂行业市场需求及增长情况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2026-2032年中国抗黄变剂行业市场需求预测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2020-2025年中国抗黄变剂行业利润及增长情况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**地区抗黄变剂市场规模及增长情况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**地区抗黄变剂行业市场需求情况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**地区抗黄变剂市场规模及增长情况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**地区抗黄变剂行业市场需求情况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2020-2025年中国抗黄变剂行业出口情况分析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2020-2025年中国抗黄变剂行业产品市场价格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2026-2032年中国抗黄变剂行业产品市场价格走势预测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抗黄变剂重点企业经营情况分析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抗黄变剂重点企业经营情况分析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2026-2032年中国抗黄变剂市场规模预测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2026-2032年中国抗黄变剂行业利润预测</w:t>
      </w:r>
      <w:r>
        <w:rPr>
          <w:rFonts w:hint="eastAsia"/>
        </w:rPr>
        <w:br/>
      </w:r>
      <w:r>
        <w:rPr>
          <w:rFonts w:hint="eastAsia"/>
        </w:rPr>
        <w:t>　　图表 2026年抗黄变剂行业壁垒</w:t>
      </w:r>
      <w:r>
        <w:rPr>
          <w:rFonts w:hint="eastAsia"/>
        </w:rPr>
        <w:br/>
      </w:r>
      <w:r>
        <w:rPr>
          <w:rFonts w:hint="eastAsia"/>
        </w:rPr>
        <w:t>　　图表 2026年抗黄变剂市场前景分析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2026-2032年中国抗黄变剂市场需求预测</w:t>
      </w:r>
      <w:r>
        <w:rPr>
          <w:rFonts w:hint="eastAsia"/>
        </w:rPr>
        <w:br/>
      </w:r>
      <w:r>
        <w:rPr>
          <w:rFonts w:hint="eastAsia"/>
        </w:rPr>
        <w:t>　　图表 2026年抗黄变剂发展趋势预测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536ab9eed4f77" w:history="1">
        <w:r>
          <w:rPr>
            <w:rStyle w:val="Hyperlink"/>
          </w:rPr>
          <w:t>2026-2032年中国抗黄变剂行业发展研究与前景趋势分析报告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536ab9eed4f77" w:history="1">
        <w:r>
          <w:rPr>
            <w:rStyle w:val="Hyperlink"/>
          </w:rPr>
          <w:t>https://www.20087.com/5/73/KangHuangBianJiFaZhanXianZhuangQianJing.html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热点：抗黄变剂有几种、抗黄变剂的三大助剂、什么是抗氧化剂?、抗黄变剂厂 广州市业晖新材料科技有限公司、氧化性药水色卡标签是什么颜色、抗黄变剂HN130、水光是买欧版还是批文版、抗黄变剂和柠檬酸的区别、美容仪器红光蓝光绿光作用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2bcf8658044a7" w:history="1">
      <w:r>
        <w:rPr>
          <w:rStyle w:val="Hyperlink"/>
        </w:rPr>
        <w:t>2026-2032年中国抗黄变剂行业发展研究与前景趋势分析报告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KangHuangBianJiFaZhanXianZhuangQianJing.html" TargetMode="External" Id="R432536ab9eed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KangHuangBianJiFaZhanXianZhuangQianJing.html" TargetMode="External" Id="R4c52bcf86580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2026-03-22T07:15:39Z</dcterms:created>
  <dcterms:modified xsi:type="dcterms:W3CDTF">2026-03-22T08:15:39Z</dcterms:modified>
  <dc:subject>2026-2032年中国抗黄变剂行业发展研究与前景趋势分析报告</dc:subject>
  <dc:title>2026-2032年中国抗黄变剂行业发展研究与前景趋势分析报告</dc:title>
  <cp:keywords>2026-2032年中国抗黄变剂行业发展研究与前景趋势分析报告</cp:keywords>
  <dc:description>2026-2032年中国抗黄变剂行业发展研究与前景趋势分析报告</dc:description>
</cp:coreProperties>
</file>