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e4e6b4d014f76" w:history="1">
              <w:r>
                <w:rPr>
                  <w:rStyle w:val="Hyperlink"/>
                </w:rPr>
                <w:t>中国骨质疏松类用药市场调查研究与发展前景预测报告（2024-2030年）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e4e6b4d014f76" w:history="1">
              <w:r>
                <w:rPr>
                  <w:rStyle w:val="Hyperlink"/>
                </w:rPr>
                <w:t>中国骨质疏松类用药市场调查研究与发展前景预测报告（2024-2030年）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ee4e6b4d014f76" w:history="1">
                <w:r>
                  <w:rPr>
                    <w:rStyle w:val="Hyperlink"/>
                  </w:rPr>
                  <w:t>https://www.20087.com/5/53/GuZhiShuSongLeiYongYaoShiChangXi.html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质疏松症作为一种常见慢性疾病，其治疗药物种类多样，包括双磷酸盐类、雌激素受体调节剂、钙剂、维生素D补充剂等。目前，药物不仅注重提升骨密度、减少骨折风险，还强调改善患者生活质量。随着临床研究的深入，新一代药物如地舒单抗等靶向治疗药物的问世，为患者提供了更多治疗选择。同时，个性化医疗方案的制定也越来越受到重视。</w:t>
      </w:r>
      <w:r>
        <w:rPr>
          <w:rFonts w:hint="eastAsia"/>
        </w:rPr>
        <w:br/>
      </w:r>
      <w:r>
        <w:rPr>
          <w:rFonts w:hint="eastAsia"/>
        </w:rPr>
        <w:t>　　未来骨质疏松类用药将朝向更加精准化、个体化的方向发展。基于遗传学和生物标志物的诊断技术将帮助医生更好地识别患者亚群，实现药物的精准匹配。新型药物的研发将继续探索更高效、副作用更小的治疗手段，如通过抑制骨吸收和促进骨形成双重作用机制的药物。此外，伴随远程医疗服务和数字医疗工具的普及，患者的用药依从性和治疗效果监测将得到显著改善。</w:t>
      </w:r>
      <w:r>
        <w:rPr>
          <w:rFonts w:hint="eastAsia"/>
        </w:rPr>
        <w:br/>
      </w:r>
      <w:r>
        <w:rPr>
          <w:rFonts w:hint="eastAsia"/>
        </w:rPr>
        <w:t>　　《</w:t>
      </w:r>
      <w:hyperlink r:id="R89ee4e6b4d014f76" w:history="1">
        <w:r>
          <w:rPr>
            <w:rStyle w:val="Hyperlink"/>
          </w:rPr>
          <w:t>中国骨质疏松类用药市场调查研究与发展前景预测报告（2024-2030年）</w:t>
        </w:r>
      </w:hyperlink>
      <w:r>
        <w:rPr>
          <w:rFonts w:hint="eastAsia"/>
        </w:rPr>
        <w:t>》依托详实的数据支撑，全面剖析了骨质疏松类用药行业的市场规模、需求动态与价格走势。骨质疏松类用药报告深入挖掘产业链上下游关联，评估当前市场现状，并对未来骨质疏松类用药市场前景作出科学预测。通过对骨质疏松类用药细分市场的划分和重点企业的剖析，揭示了行业竞争格局、品牌影响力和市场集中度。此外，骨质疏松类用药报告还为投资者提供了关于骨质疏松类用药行业未来发展趋势的权威预测，以及潜在风险和应对策略，旨在助力各方做出明智的投资与经营决策。</w:t>
      </w:r>
      <w:r>
        <w:rPr>
          <w:rFonts w:hint="eastAsia"/>
        </w:rPr>
        <w:br/>
      </w:r>
      <w:r>
        <w:rPr>
          <w:rFonts w:hint="eastAsia"/>
        </w:rPr>
        <w:br/>
      </w:r>
      <w:r>
        <w:rPr>
          <w:rFonts w:hint="eastAsia"/>
        </w:rPr>
        <w:t>第一章 骨质疏松类用药行业概述</w:t>
      </w:r>
      <w:r>
        <w:rPr>
          <w:rFonts w:hint="eastAsia"/>
        </w:rPr>
        <w:br/>
      </w:r>
      <w:r>
        <w:rPr>
          <w:rFonts w:hint="eastAsia"/>
        </w:rPr>
        <w:t>　　1.1 骨质疏松类用药行业定义及分类</w:t>
      </w:r>
      <w:r>
        <w:rPr>
          <w:rFonts w:hint="eastAsia"/>
        </w:rPr>
        <w:br/>
      </w:r>
      <w:r>
        <w:rPr>
          <w:rFonts w:hint="eastAsia"/>
        </w:rPr>
        <w:t>　　　　1.1.1 骨质疏松类用药行业定义</w:t>
      </w:r>
      <w:r>
        <w:rPr>
          <w:rFonts w:hint="eastAsia"/>
        </w:rPr>
        <w:br/>
      </w:r>
      <w:r>
        <w:rPr>
          <w:rFonts w:hint="eastAsia"/>
        </w:rPr>
        <w:t>　　　　1.1.2 骨质疏松类用药相关分类</w:t>
      </w:r>
      <w:r>
        <w:rPr>
          <w:rFonts w:hint="eastAsia"/>
        </w:rPr>
        <w:br/>
      </w:r>
      <w:r>
        <w:rPr>
          <w:rFonts w:hint="eastAsia"/>
        </w:rPr>
        <w:t>　　1.2 报告范围与分析体系</w:t>
      </w:r>
      <w:r>
        <w:rPr>
          <w:rFonts w:hint="eastAsia"/>
        </w:rPr>
        <w:br/>
      </w:r>
      <w:r>
        <w:rPr>
          <w:rFonts w:hint="eastAsia"/>
        </w:rPr>
        <w:t>　　　　1.2.1 骨质疏松类用药行业报告范围界定</w:t>
      </w:r>
      <w:r>
        <w:rPr>
          <w:rFonts w:hint="eastAsia"/>
        </w:rPr>
        <w:br/>
      </w:r>
      <w:r>
        <w:rPr>
          <w:rFonts w:hint="eastAsia"/>
        </w:rPr>
        <w:t>　　　　1.2.2 骨质疏松类用药行业报告分析体系</w:t>
      </w:r>
      <w:r>
        <w:rPr>
          <w:rFonts w:hint="eastAsia"/>
        </w:rPr>
        <w:br/>
      </w:r>
      <w:r>
        <w:rPr>
          <w:rFonts w:hint="eastAsia"/>
        </w:rPr>
        <w:br/>
      </w:r>
      <w:r>
        <w:rPr>
          <w:rFonts w:hint="eastAsia"/>
        </w:rPr>
        <w:t>第二章 骨质疏松类用药行业市场发展现状与趋势分析</w:t>
      </w:r>
      <w:r>
        <w:rPr>
          <w:rFonts w:hint="eastAsia"/>
        </w:rPr>
        <w:br/>
      </w:r>
      <w:r>
        <w:rPr>
          <w:rFonts w:hint="eastAsia"/>
        </w:rPr>
        <w:t>　　2.1 国际骨质疏松类用药行业市场发展现状与趋势分析</w:t>
      </w:r>
      <w:r>
        <w:rPr>
          <w:rFonts w:hint="eastAsia"/>
        </w:rPr>
        <w:br/>
      </w:r>
      <w:r>
        <w:rPr>
          <w:rFonts w:hint="eastAsia"/>
        </w:rPr>
        <w:t>　　　　2.1.1 国际骨质疏松类用药市场规模分析</w:t>
      </w:r>
      <w:r>
        <w:rPr>
          <w:rFonts w:hint="eastAsia"/>
        </w:rPr>
        <w:br/>
      </w:r>
      <w:r>
        <w:rPr>
          <w:rFonts w:hint="eastAsia"/>
        </w:rPr>
        <w:t>　　　　2.1.2 国际骨质疏松类用药竞争格局分析</w:t>
      </w:r>
      <w:r>
        <w:rPr>
          <w:rFonts w:hint="eastAsia"/>
        </w:rPr>
        <w:br/>
      </w:r>
      <w:r>
        <w:rPr>
          <w:rFonts w:hint="eastAsia"/>
        </w:rPr>
        <w:t>　　　　2.1.3 国际骨质疏松类用药药企研发进展</w:t>
      </w:r>
      <w:r>
        <w:rPr>
          <w:rFonts w:hint="eastAsia"/>
        </w:rPr>
        <w:br/>
      </w:r>
      <w:r>
        <w:rPr>
          <w:rFonts w:hint="eastAsia"/>
        </w:rPr>
        <w:t>　　　　2.1.4 国际骨质疏松类用药市场发展趋势</w:t>
      </w:r>
      <w:r>
        <w:rPr>
          <w:rFonts w:hint="eastAsia"/>
        </w:rPr>
        <w:br/>
      </w:r>
      <w:r>
        <w:rPr>
          <w:rFonts w:hint="eastAsia"/>
        </w:rPr>
        <w:t>　　2.2 国内骨质疏松类用药行业市场发展现状与趋势分析</w:t>
      </w:r>
      <w:r>
        <w:rPr>
          <w:rFonts w:hint="eastAsia"/>
        </w:rPr>
        <w:br/>
      </w:r>
      <w:r>
        <w:rPr>
          <w:rFonts w:hint="eastAsia"/>
        </w:rPr>
        <w:t>　　　　2.2.1 国内骨质疏松类用药市场规模分析</w:t>
      </w:r>
      <w:r>
        <w:rPr>
          <w:rFonts w:hint="eastAsia"/>
        </w:rPr>
        <w:br/>
      </w:r>
      <w:r>
        <w:rPr>
          <w:rFonts w:hint="eastAsia"/>
        </w:rPr>
        <w:t>　　　　（1）国内骨质疏松类用药总体市场规模</w:t>
      </w:r>
      <w:r>
        <w:rPr>
          <w:rFonts w:hint="eastAsia"/>
        </w:rPr>
        <w:br/>
      </w:r>
      <w:r>
        <w:rPr>
          <w:rFonts w:hint="eastAsia"/>
        </w:rPr>
        <w:t>　　　　（2）骨质疏松类用药重点医院用药规模</w:t>
      </w:r>
      <w:r>
        <w:rPr>
          <w:rFonts w:hint="eastAsia"/>
        </w:rPr>
        <w:br/>
      </w:r>
      <w:r>
        <w:rPr>
          <w:rFonts w:hint="eastAsia"/>
        </w:rPr>
        <w:t>　　　　2.2.2 国内市场份额前10位骨质疏松类用药产品市场</w:t>
      </w:r>
      <w:r>
        <w:rPr>
          <w:rFonts w:hint="eastAsia"/>
        </w:rPr>
        <w:br/>
      </w:r>
      <w:r>
        <w:rPr>
          <w:rFonts w:hint="eastAsia"/>
        </w:rPr>
        <w:t>　　　　（1）市场份额前10位骨质疏松类用药种类</w:t>
      </w:r>
      <w:r>
        <w:rPr>
          <w:rFonts w:hint="eastAsia"/>
        </w:rPr>
        <w:br/>
      </w:r>
      <w:r>
        <w:rPr>
          <w:rFonts w:hint="eastAsia"/>
        </w:rPr>
        <w:t>　　　　（2）市场份额前10位骨质疏松类用药市场规模</w:t>
      </w:r>
      <w:r>
        <w:rPr>
          <w:rFonts w:hint="eastAsia"/>
        </w:rPr>
        <w:br/>
      </w:r>
      <w:r>
        <w:rPr>
          <w:rFonts w:hint="eastAsia"/>
        </w:rPr>
        <w:t>　　　　（3）市场份额前10位骨质疏松类用药市场集中度变化</w:t>
      </w:r>
      <w:r>
        <w:rPr>
          <w:rFonts w:hint="eastAsia"/>
        </w:rPr>
        <w:br/>
      </w:r>
      <w:r>
        <w:rPr>
          <w:rFonts w:hint="eastAsia"/>
        </w:rPr>
        <w:t>　　　　2.2.3 国内骨质疏松类用药主要厂家分析</w:t>
      </w:r>
      <w:r>
        <w:rPr>
          <w:rFonts w:hint="eastAsia"/>
        </w:rPr>
        <w:br/>
      </w:r>
      <w:r>
        <w:rPr>
          <w:rFonts w:hint="eastAsia"/>
        </w:rPr>
        <w:t>　　　　（1）骨质疏松类用药主要厂家市场销售规模</w:t>
      </w:r>
      <w:r>
        <w:rPr>
          <w:rFonts w:hint="eastAsia"/>
        </w:rPr>
        <w:br/>
      </w:r>
      <w:r>
        <w:rPr>
          <w:rFonts w:hint="eastAsia"/>
        </w:rPr>
        <w:t>　　　　（2）骨质疏松类用药主要厂家市场销售份额</w:t>
      </w:r>
      <w:r>
        <w:rPr>
          <w:rFonts w:hint="eastAsia"/>
        </w:rPr>
        <w:br/>
      </w:r>
      <w:r>
        <w:rPr>
          <w:rFonts w:hint="eastAsia"/>
        </w:rPr>
        <w:t>　　　　2.2.4 国内骨质疏松类用药区域市场竞争</w:t>
      </w:r>
      <w:r>
        <w:rPr>
          <w:rFonts w:hint="eastAsia"/>
        </w:rPr>
        <w:br/>
      </w:r>
      <w:r>
        <w:rPr>
          <w:rFonts w:hint="eastAsia"/>
        </w:rPr>
        <w:t>　　　　2.2.5 国内骨质疏松类用药市场发展趋势</w:t>
      </w:r>
      <w:r>
        <w:rPr>
          <w:rFonts w:hint="eastAsia"/>
        </w:rPr>
        <w:br/>
      </w:r>
      <w:r>
        <w:rPr>
          <w:rFonts w:hint="eastAsia"/>
        </w:rPr>
        <w:br/>
      </w:r>
      <w:r>
        <w:rPr>
          <w:rFonts w:hint="eastAsia"/>
        </w:rPr>
        <w:t>第三章 骨质疏松类用药行业主要产品市场现状与趋势分析</w:t>
      </w:r>
      <w:r>
        <w:rPr>
          <w:rFonts w:hint="eastAsia"/>
        </w:rPr>
        <w:br/>
      </w:r>
      <w:r>
        <w:rPr>
          <w:rFonts w:hint="eastAsia"/>
        </w:rPr>
        <w:t>　　3.1 骨质疏松类用药行业主要产品结构特征</w:t>
      </w:r>
      <w:r>
        <w:rPr>
          <w:rFonts w:hint="eastAsia"/>
        </w:rPr>
        <w:br/>
      </w:r>
      <w:r>
        <w:rPr>
          <w:rFonts w:hint="eastAsia"/>
        </w:rPr>
        <w:t>　　　　3.1.1 骨质疏松类用药行业产品结构特征分析</w:t>
      </w:r>
      <w:r>
        <w:rPr>
          <w:rFonts w:hint="eastAsia"/>
        </w:rPr>
        <w:br/>
      </w:r>
      <w:r>
        <w:rPr>
          <w:rFonts w:hint="eastAsia"/>
        </w:rPr>
        <w:t>　　　　3.1.2 骨质疏松类用药行业产品市场发展概况</w:t>
      </w:r>
      <w:r>
        <w:rPr>
          <w:rFonts w:hint="eastAsia"/>
        </w:rPr>
        <w:br/>
      </w:r>
      <w:r>
        <w:rPr>
          <w:rFonts w:hint="eastAsia"/>
        </w:rPr>
        <w:t>　　3.2 金天格胶囊</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仙灵骨葆胶囊</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强骨胶囊</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骨康胶囊</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骨疏康颗粒</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骨愈灵胶囊</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骨疏康胶囊</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骨松宝胶囊</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肾骨胶囊</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肾骨片</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(中智^林)骨质疏松类用药行业领先企业分析</w:t>
      </w:r>
      <w:r>
        <w:rPr>
          <w:rFonts w:hint="eastAsia"/>
        </w:rPr>
        <w:br/>
      </w:r>
      <w:r>
        <w:rPr>
          <w:rFonts w:hint="eastAsia"/>
        </w:rPr>
        <w:t>　　4.1 骨质疏松类用药领先企业发展概况</w:t>
      </w:r>
      <w:r>
        <w:rPr>
          <w:rFonts w:hint="eastAsia"/>
        </w:rPr>
        <w:br/>
      </w:r>
      <w:r>
        <w:rPr>
          <w:rFonts w:hint="eastAsia"/>
        </w:rPr>
        <w:t>　　4.2 骨质疏松类用药领先企业个案分析</w:t>
      </w:r>
      <w:r>
        <w:rPr>
          <w:rFonts w:hint="eastAsia"/>
        </w:rPr>
        <w:br/>
      </w:r>
      <w:r>
        <w:rPr>
          <w:rFonts w:hint="eastAsia"/>
        </w:rPr>
        <w:t>　　　　4.2.1 陕西金花企业（集团）股份有限公司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4.2.2 贵州同济堂制药有限公司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4.2.3 北京岐黄制药有限公司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4.2.4 贵州维康药业有限公司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4.2.5 辽宁东港康辰制药有限公司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4.2.6 贵州富华药业有限公司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4.2.7 陕西怡悦制药有限公司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4.2.8 北京天九药业有限公司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4.2.9 江西新赣江药业有限公司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4.2.10 河北承德颈复康药业集团雾灵药业有限责任公司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4.2.11 广西恒拓集团仁盛制药有限公司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4.2.12 贵州百灵制药有限公司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4.2.13 辽宁鞍山制药有限公司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4.2.14 贵州信邦制药股份有限公司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4.2.15 吉林利华制药厂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br/>
      </w:r>
      <w:r>
        <w:rPr>
          <w:rFonts w:hint="eastAsia"/>
        </w:rPr>
        <w:t>图表目录</w:t>
      </w:r>
      <w:r>
        <w:rPr>
          <w:rFonts w:hint="eastAsia"/>
        </w:rPr>
        <w:br/>
      </w:r>
      <w:r>
        <w:rPr>
          <w:rFonts w:hint="eastAsia"/>
        </w:rPr>
        <w:t>　　图表 1：骨质疏松类用药行业报告分析体系</w:t>
      </w:r>
      <w:r>
        <w:rPr>
          <w:rFonts w:hint="eastAsia"/>
        </w:rPr>
        <w:br/>
      </w:r>
      <w:r>
        <w:rPr>
          <w:rFonts w:hint="eastAsia"/>
        </w:rPr>
        <w:t>　　图表 2：2024-2030年全球骨质疏松类用药市场规模分析（单位：亿美元，%）</w:t>
      </w:r>
      <w:r>
        <w:rPr>
          <w:rFonts w:hint="eastAsia"/>
        </w:rPr>
        <w:br/>
      </w:r>
      <w:r>
        <w:rPr>
          <w:rFonts w:hint="eastAsia"/>
        </w:rPr>
        <w:t>　　图表 3：2024-2030年中国骨质疏松类用药市场规模分析（单位：亿元，%）</w:t>
      </w:r>
      <w:r>
        <w:rPr>
          <w:rFonts w:hint="eastAsia"/>
        </w:rPr>
        <w:br/>
      </w:r>
      <w:r>
        <w:rPr>
          <w:rFonts w:hint="eastAsia"/>
        </w:rPr>
        <w:t>　　图表 4：2024-2030年中国骨质疏松类用药样本医院市场规模及增速（单位：万元，%）</w:t>
      </w:r>
      <w:r>
        <w:rPr>
          <w:rFonts w:hint="eastAsia"/>
        </w:rPr>
        <w:br/>
      </w:r>
      <w:r>
        <w:rPr>
          <w:rFonts w:hint="eastAsia"/>
        </w:rPr>
        <w:t>　　图表 5：2024-2030年市场份额前10位骨质疏松类用药种类及市场份额（单位：%）</w:t>
      </w:r>
      <w:r>
        <w:rPr>
          <w:rFonts w:hint="eastAsia"/>
        </w:rPr>
        <w:br/>
      </w:r>
      <w:r>
        <w:rPr>
          <w:rFonts w:hint="eastAsia"/>
        </w:rPr>
        <w:t>　　图表 6：2024-2030年市场份额前10位骨质疏松类用药市场规模及增长（单位：万元，%）</w:t>
      </w:r>
      <w:r>
        <w:rPr>
          <w:rFonts w:hint="eastAsia"/>
        </w:rPr>
        <w:br/>
      </w:r>
      <w:r>
        <w:rPr>
          <w:rFonts w:hint="eastAsia"/>
        </w:rPr>
        <w:t>　　图表 7：2024-2030年市场份额前10位骨质疏松类用药市场集中度变化（单位：%）</w:t>
      </w:r>
      <w:r>
        <w:rPr>
          <w:rFonts w:hint="eastAsia"/>
        </w:rPr>
        <w:br/>
      </w:r>
      <w:r>
        <w:rPr>
          <w:rFonts w:hint="eastAsia"/>
        </w:rPr>
        <w:t>　　图表 8：2024-2030年市场份额前10位骨质疏松类用药生产厂家市场销售规模（单位：万元，%）</w:t>
      </w:r>
      <w:r>
        <w:rPr>
          <w:rFonts w:hint="eastAsia"/>
        </w:rPr>
        <w:br/>
      </w:r>
      <w:r>
        <w:rPr>
          <w:rFonts w:hint="eastAsia"/>
        </w:rPr>
        <w:t>　　图表 9：2024-2030年市场份额前10位骨质疏松类用药生产企业市场比重变化（单位：%）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e4e6b4d014f76" w:history="1">
        <w:r>
          <w:rPr>
            <w:rStyle w:val="Hyperlink"/>
          </w:rPr>
          <w:t>中国骨质疏松类用药市场调查研究与发展前景预测报告（2024-2030年）</w:t>
        </w:r>
      </w:hyperlink>
      <w:r>
        <w:rPr>
          <w:color w:val="C00000"/>
        </w:rPr>
        <w:t>》，报告编号：</w:t>
      </w:r>
      <w:r>
        <w:rPr>
          <w:rFonts w:hint="eastAsia"/>
          <w:color w:val="C00000"/>
        </w:rPr>
        <w:t>2279535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ee4e6b4d014f76" w:history="1">
        <w:r>
          <w:rPr>
            <w:rStyle w:val="Hyperlink"/>
          </w:rPr>
          <w:t>https://www.20087.com/5/53/GuZhiShuSongLeiYongYaoShiChangXi.html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62cca9be34aff" w:history="1">
      <w:r>
        <w:rPr>
          <w:rStyle w:val="Hyperlink"/>
        </w:rPr>
        <w:t>中国骨质疏松类用药市场调查研究与发展前景预测报告（2024-2030年）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GuZhiShuSongLeiYongYaoShiChangXi.html" TargetMode="External" Id="R89ee4e6b4d014f76" /></Relationships>
</file>

<file path=word/_rels/header2.xml.rels>&#65279;<?xml version="1.0" encoding="utf-8"?><Relationships xmlns="http://schemas.openxmlformats.org/package/2006/relationships"><Relationship Type="http://schemas.openxmlformats.org/officeDocument/2006/relationships/hyperlink" Target="https://www.20087.com/5/53/GuZhiShuSongLeiYongYaoShiChangXi.html" TargetMode="External" Id="Ref462cca9be3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2024-05-02T04:07:00Z</dcterms:created>
  <dcterms:modified xsi:type="dcterms:W3CDTF">2024-05-02T05:07:00Z</dcterms:modified>
  <dc:subject>中国骨质疏松类用药市场调查研究与发展前景预测报告（2024-2030年）</dc:subject>
  <dc:title>中国骨质疏松类用药市场调查研究与发展前景预测报告（2024-2030年）</dc:title>
  <cp:keywords>中国骨质疏松类用药市场调查研究与发展前景预测报告（2024-2030年）</cp:keywords>
  <dc:description>中国骨质疏松类用药市场调查研究与发展前景预测报告（2024-2030年）</dc:description>
</cp:coreProperties>
</file>