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5e085174941d0" w:history="1">
              <w:r>
                <w:rPr>
                  <w:rStyle w:val="Hyperlink"/>
                </w:rPr>
                <w:t>中国儿童感冒用药市场现状调研与发展前景分析报告（2025-2031年）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5e085174941d0" w:history="1">
              <w:r>
                <w:rPr>
                  <w:rStyle w:val="Hyperlink"/>
                </w:rPr>
                <w:t>中国儿童感冒用药市场现状调研与发展前景分析报告（2025-2031年）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5e085174941d0" w:history="1">
                <w:r>
                  <w:rPr>
                    <w:rStyle w:val="Hyperlink"/>
                  </w:rPr>
                  <w:t>https://www.20087.com/M_YiLiaoBaoJian/36/ErTongGanMaoYongYaoWeiLaiFaZhanQuShiYuCe.html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用药市场在近年来面临着严格的监管和消费者偏好的变化。随着对儿童用药安全性的重视，许多传统感冒药物的使用受到了限制，促使制药企业开发更安全、更有效的儿童专用药品。同时，家长和医生更加倾向于使用天然成分的药物，以及非药物治疗方法，如蒸汽吸入和温水浴，来缓解儿童的感冒症状。</w:t>
      </w:r>
      <w:r>
        <w:rPr>
          <w:rFonts w:hint="eastAsia"/>
        </w:rPr>
        <w:br/>
      </w:r>
      <w:r>
        <w:rPr>
          <w:rFonts w:hint="eastAsia"/>
        </w:rPr>
        <w:t>　　未来，儿童感冒用药将更加注重安全性、有效性和便利性。通过精准医学的研究，将开发出针对不同年龄段儿童的特定配方，减少不良反应的发生。同时，口服液、咀嚼片和悬浮液等易于儿童服用的剂型将得到更多应用，提高用药的依从性。此外，智能药盒和提醒系统等辅助工具的开发，将帮助家长更好地管理儿童的用药计划，确保按时按量服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5e085174941d0" w:history="1">
        <w:r>
          <w:rPr>
            <w:rStyle w:val="Hyperlink"/>
          </w:rPr>
          <w:t>中国儿童感冒用药市场现状调研与发展前景分析报告（2025-2031年）</w:t>
        </w:r>
      </w:hyperlink>
      <w:r>
        <w:rPr>
          <w:rFonts w:hint="eastAsia"/>
        </w:rPr>
        <w:t>》系统分析了儿童感冒用药行业的现状，全面梳理了儿童感冒用药市场需求、市场规模、产业链结构及价格体系，详细解读了儿童感冒用药细分市场特点。报告结合权威数据，科学预测了儿童感冒用药市场前景与发展趋势，客观分析了品牌竞争格局、市场集中度及重点企业的运营表现，并指出了儿童感冒用药行业面临的机遇与风险。为儿童感冒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儿童感冒用药行业发展综述</w:t>
      </w:r>
      <w:r>
        <w:rPr>
          <w:rFonts w:hint="eastAsia"/>
        </w:rPr>
        <w:br/>
      </w:r>
      <w:r>
        <w:rPr>
          <w:rFonts w:hint="eastAsia"/>
        </w:rPr>
        <w:t>　　第一节 儿童感冒用药行业相关概念概述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最近3-5年中国儿童感冒用药行业经济指标分析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儿童感冒用药行业产业链分析</w:t>
      </w:r>
      <w:r>
        <w:rPr>
          <w:rFonts w:hint="eastAsia"/>
        </w:rPr>
        <w:br/>
      </w:r>
      <w:r>
        <w:rPr>
          <w:rFonts w:hint="eastAsia"/>
        </w:rPr>
        <w:t>　　　　一、儿童感冒用药行业产业链</w:t>
      </w:r>
      <w:r>
        <w:rPr>
          <w:rFonts w:hint="eastAsia"/>
        </w:rPr>
        <w:br/>
      </w:r>
      <w:r>
        <w:rPr>
          <w:rFonts w:hint="eastAsia"/>
        </w:rPr>
        <w:t>　　　　二、儿童感冒用药行业下游需求市场分析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儿童感冒用药行业市场环境及影响分析（PEST）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儿童感冒用药行业政治法律环境（P）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三、儿童感冒用药行业相关标准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一、儿童感冒用药产业社会环境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三、儿童感冒用药产业发展对社会发展的影响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一、儿童感冒用药技术分析</w:t>
      </w:r>
      <w:r>
        <w:rPr>
          <w:rFonts w:hint="eastAsia"/>
        </w:rPr>
        <w:br/>
      </w:r>
      <w:r>
        <w:rPr>
          <w:rFonts w:hint="eastAsia"/>
        </w:rPr>
        <w:t>　　　　二、儿童感冒用药技术发展水平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三、2024-2025年儿童感冒用药技术发展分析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我国儿童感冒用药行业运行现状分析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我国儿童感冒用药行业发展状况分析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一、我国儿童感冒用药行业发展阶段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二、我国儿童感冒用药行业发展总体概况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三、我国儿童感冒用药行业发展特点分析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四、儿童感冒用药行业经营模式分析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2024-2025年儿童感冒用药行业发展现状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一、2024-2025年我国儿童感冒用药行业市场规模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1、我国儿童感冒用药营业规模分析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2、我国儿童感冒用药投资规模分析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3、我国儿童感冒用药产能规模分析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二、2024-2025年我国儿童感冒用药行业发展分析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1、我国儿童感冒用药行业发展情况分析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2、我国儿童感冒用药行业研发情况分析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3、我国儿童感冒用药行业各渠道用药情况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三、2024-2025年中国儿童感冒用药企业发展分析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1、中外儿童感冒用药企业对比分析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2、我国儿童感冒用药主要企业动态分析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2024-2025年儿童感冒用药市场情况分析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一、2024-2025年中国儿童感冒用药市场总体概况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二、2024-2025年中国儿童感冒用药产品市场发展分析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我国儿童感冒用药行业整体运行指标分析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2024-2025年中国儿童感冒用药行业总体规模分析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2024-2025年中国儿童感冒用药行业财务指标总体分析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我国儿童感冒用药市场供需分析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一、2024-2025年我国儿童感冒用药行业供给情况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1、我国儿童感冒用药行业供给分析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2、我国儿童感冒用药行业生产情况分析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3、我国儿童感冒用药产品数量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二、2024-2025年我国儿童感冒用药行业需求情况</w:t>
      </w:r>
      <w:r>
        <w:rPr>
          <w:rFonts w:hint="eastAsia"/>
        </w:rPr>
        <w:br/>
      </w:r>
      <w:r>
        <w:rPr>
          <w:rFonts w:hint="eastAsia"/>
        </w:rPr>
        <w:t>　　　　　　1、儿童感冒用药行业需求市场</w:t>
      </w:r>
      <w:r>
        <w:rPr>
          <w:rFonts w:hint="eastAsia"/>
        </w:rPr>
        <w:br/>
      </w:r>
      <w:r>
        <w:rPr>
          <w:rFonts w:hint="eastAsia"/>
        </w:rPr>
        <w:t>　　　　　　2、儿童感冒用药行业用药结构</w:t>
      </w:r>
      <w:r>
        <w:rPr>
          <w:rFonts w:hint="eastAsia"/>
        </w:rPr>
        <w:br/>
      </w:r>
      <w:r>
        <w:rPr>
          <w:rFonts w:hint="eastAsia"/>
        </w:rPr>
        <w:t>　　　　　　3、儿童感冒用药行业需求的地区差异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三、2024-2025年我国儿童感冒用药行业供需平衡分析</w:t>
      </w:r>
      <w:r>
        <w:rPr>
          <w:rFonts w:hint="eastAsia"/>
        </w:rPr>
        <w:br/>
      </w:r>
      <w:r>
        <w:rPr>
          <w:rFonts w:hint="eastAsia"/>
        </w:rPr>
        <w:t>　　第四节 儿童感冒用药行业进出口市场分析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一、儿童感冒用药行业进出口综述</w:t>
      </w:r>
      <w:r>
        <w:rPr>
          <w:rFonts w:hint="eastAsia"/>
        </w:rPr>
        <w:br/>
      </w:r>
      <w:r>
        <w:rPr>
          <w:rFonts w:hint="eastAsia"/>
        </w:rPr>
        <w:t>　　　　二、儿童感冒用药行业出口市场分析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三、儿童感冒用药行业进口市场分析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儿童感冒用药行业主要产品市场现状与趋势分析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儿童感冒用药行业主要产品结构特征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一、儿童感冒用药行业产品结构特征分析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二、儿童感冒用药行业产品市场发展概况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小儿豉翘清热颗粒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小儿柴桂退热颗粒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馥感啉口服液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小儿感冒退热糖浆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小儿热速清口服液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小儿柴桂退热口服液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小儿感冒宁糖浆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小儿清热消蛾颗粒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儿感退热宁口服液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王氏保赤丸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2024-2025年儿童感冒用药行业竞争形势及策略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一、儿童感冒用药行业竞争结构分析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二、儿童感冒用药行业企业间竞争格局分析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三、儿童感冒用药行业集中度分析</w:t>
      </w:r>
      <w:r>
        <w:rPr>
          <w:rFonts w:hint="eastAsia"/>
        </w:rPr>
        <w:br/>
      </w:r>
      <w:r>
        <w:rPr>
          <w:rFonts w:hint="eastAsia"/>
        </w:rPr>
        <w:t>　　　　四、儿童感冒用药行业SWOT分析</w:t>
      </w:r>
      <w:r>
        <w:rPr>
          <w:rFonts w:hint="eastAsia"/>
        </w:rPr>
        <w:br/>
      </w:r>
      <w:r>
        <w:rPr>
          <w:rFonts w:hint="eastAsia"/>
        </w:rPr>
        <w:t>　　第二节 中国儿童感冒用药行业竞争格局综述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一、儿童感冒用药行业竞争概况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二、中国儿童感冒用药行业竞争力分析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三、中国儿童感冒用药竞争力优势分析</w:t>
      </w:r>
      <w:r>
        <w:rPr>
          <w:rFonts w:hint="eastAsia"/>
        </w:rPr>
        <w:br/>
      </w:r>
      <w:r>
        <w:rPr>
          <w:rFonts w:hint="eastAsia"/>
        </w:rPr>
        <w:t>　　　　四、儿童感冒用药行业主要企业竞争力分析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2024-2025年儿童感冒用药行业竞争格局分析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一、2024-2025年国内外儿童感冒用药竞争分析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二、2024-2025年我国儿童感冒用药市场竞争分析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三、2024-2025年我国儿童感冒用药市场集中度分析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四、2024-2025年国内主要儿童感冒用药企业动向</w:t>
      </w:r>
      <w:r>
        <w:rPr>
          <w:rFonts w:hint="eastAsia"/>
        </w:rPr>
        <w:br/>
      </w:r>
      <w:r>
        <w:rPr>
          <w:rFonts w:hint="eastAsia"/>
        </w:rPr>
        <w:t>　　第四节 儿童感冒用药市场竞争策略分析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2024-2025年儿童感冒用药行业领先企业经营形势分析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江苏济川制药有限公司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陕西容厦药业股份有限公司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湖北襄樊隆中药业有限责任公司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吉林一正药业集团有限公司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四川川西制药股份有限公司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江苏南通精华制药有限公司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西藏诺迪康药业股份有限公司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四川成都中医药大学华神药业有限责任公司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陕西清华德人西安幸福制药有限公司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吉林敖东延边药业股份有限公司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四、企业儿童感冒用药市场分析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2025-2031年儿童感冒用药行业前景及趋势预测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2025-2031年儿童感冒用药市场发展前景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一、2025-2031年儿童感冒用药市场发展潜力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二、2025-2031年儿童感冒用药市场发展前景展望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三、2025-2031年儿童感冒用药细分行业发展前景分析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2025-2031年儿童感冒用药市场发展趋势预测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一、2025-2031年儿童感冒用药行业发展趋势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二、2025-2031年儿童感冒用药市场规模预测</w:t>
      </w:r>
      <w:r>
        <w:rPr>
          <w:rFonts w:hint="eastAsia"/>
        </w:rPr>
        <w:br/>
      </w:r>
      <w:r>
        <w:rPr>
          <w:rFonts w:hint="eastAsia"/>
        </w:rPr>
        <w:t>　　　　　　1、儿童感冒用药行业市场规模预测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2、儿童感冒用药产品数量规模预测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三、2025-2031年儿童感冒用药行业应用趋势预测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2025-2031年中国儿童感冒用药行业供需预测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一、2025-2031年中国儿童感冒用药行业供给预测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二、2025-2031年中国儿童感冒用药行业产销预测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三、2025-2031年中国儿童感冒用药行业投资预测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四、2025-2031年中国儿童感冒用药行业需求预测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五、2025-2031年中国儿童感冒用药行业供需平衡预测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2025-2031年儿童感冒用药行业投资机会与风险防范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儿童感冒用药行业投融资情况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四、儿童感冒用药行业投资现状分析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2025-2031年儿童感冒用药行业投资机会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四、儿童感冒用药行业投资机遇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2025-2031年儿童感冒用药行业投资风险及防范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中国儿童感冒用药行业投资建议</w:t>
      </w:r>
      <w:r>
        <w:rPr>
          <w:rFonts w:hint="eastAsia"/>
        </w:rPr>
        <w:br/>
      </w:r>
      <w:r>
        <w:rPr>
          <w:rFonts w:hint="eastAsia"/>
        </w:rPr>
        <w:t>　　　　一、儿童感冒用药行业未来发展方向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二、儿童感冒用药行业主要投资建议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三、中国儿童感冒用药企业融资分析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2025-2031年儿童感冒用药行业面临的困境及对策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2025年儿童感冒用药行业面临的困境</w:t>
      </w:r>
      <w:r>
        <w:rPr>
          <w:rFonts w:hint="eastAsia"/>
        </w:rPr>
        <w:br/>
      </w:r>
      <w:r>
        <w:rPr>
          <w:rFonts w:hint="eastAsia"/>
        </w:rPr>
        <w:t>　　第二节 儿童感冒用药企业面临的困境及对策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一、重点儿童感冒用药企业面临的困境及对策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二、中小儿童感冒用药企业发展困境及策略分析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三、国内儿童感冒用药企业的出路分析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中国儿童感冒用药行业存在的问题及对策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一、中国儿童感冒用药行业存在的问题</w:t>
      </w:r>
      <w:r>
        <w:rPr>
          <w:rFonts w:hint="eastAsia"/>
        </w:rPr>
        <w:br/>
      </w:r>
      <w:r>
        <w:rPr>
          <w:rFonts w:hint="eastAsia"/>
        </w:rPr>
        <w:t>　　　　二、儿童感冒用药行业发展的建议对策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中国儿童感冒用药市场发展面临的挑战与对策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一、中国儿童感冒用药市场发展面临的挑战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二、中国儿童感冒用药市场发展对策分析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儿童感冒用药行业发展战略研究</w:t>
      </w:r>
      <w:r>
        <w:rPr>
          <w:rFonts w:hint="eastAsia"/>
        </w:rPr>
        <w:br/>
      </w:r>
      <w:r>
        <w:rPr>
          <w:rFonts w:hint="eastAsia"/>
        </w:rPr>
        <w:t>　　第一节 儿童感冒用药行业发展战略研究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对我国儿童感冒用药品牌的战略思考</w:t>
      </w:r>
      <w:r>
        <w:rPr>
          <w:rFonts w:hint="eastAsia"/>
        </w:rPr>
        <w:br/>
      </w:r>
      <w:r>
        <w:rPr>
          <w:rFonts w:hint="eastAsia"/>
        </w:rPr>
        <w:t>　　　　一、儿童感冒用药品牌的重要性</w:t>
      </w:r>
      <w:r>
        <w:rPr>
          <w:rFonts w:hint="eastAsia"/>
        </w:rPr>
        <w:br/>
      </w:r>
      <w:r>
        <w:rPr>
          <w:rFonts w:hint="eastAsia"/>
        </w:rPr>
        <w:t>　　　　二、儿童感冒用药实施品牌战略的意义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三、儿童感冒用药企业品牌的现状分析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四、我国儿童感冒用药企业的品牌战略</w:t>
      </w:r>
      <w:r>
        <w:rPr>
          <w:rFonts w:hint="eastAsia"/>
        </w:rPr>
        <w:br/>
      </w:r>
      <w:r>
        <w:rPr>
          <w:rFonts w:hint="eastAsia"/>
        </w:rPr>
        <w:t>　　　　五、儿童感冒用药品牌战略管理的策略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儿童感冒用药经营策略分析</w:t>
      </w:r>
      <w:r>
        <w:rPr>
          <w:rFonts w:hint="eastAsia"/>
        </w:rPr>
        <w:br/>
      </w:r>
      <w:r>
        <w:rPr>
          <w:rFonts w:hint="eastAsia"/>
        </w:rPr>
        <w:t>　　　　一、儿童感冒用药市场细分策略</w:t>
      </w:r>
      <w:r>
        <w:rPr>
          <w:rFonts w:hint="eastAsia"/>
        </w:rPr>
        <w:br/>
      </w:r>
      <w:r>
        <w:rPr>
          <w:rFonts w:hint="eastAsia"/>
        </w:rPr>
        <w:t>　　　　二、儿童感冒用药市场创新策略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四、儿童感冒用药新产品差异化战略</w:t>
      </w:r>
      <w:r>
        <w:rPr>
          <w:rFonts w:hint="eastAsia"/>
        </w:rPr>
        <w:br/>
      </w:r>
      <w:r>
        <w:rPr>
          <w:rFonts w:hint="eastAsia"/>
        </w:rPr>
        <w:t>　　第四节 儿童感冒用药行业投资战略研究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一、2025年儿童感冒用药行业投资战略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二、2025-2031年儿童感冒用药行业投资战略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儿童感冒用药行业研究结论及建议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儿童感冒用药子行业研究结论及建议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中-智林－儿童感冒用药行业发展建议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2024-2025年儿童感冒用药行业经营效益分析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2024-2025年中国儿童感冒用药行业进口产品结构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2025-2031年儿童感冒用药行业市场规模预测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2025-2031年儿童感冒用药产品数量规模预测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5e085174941d0" w:history="1">
        <w:r>
          <w:rPr>
            <w:rStyle w:val="Hyperlink"/>
          </w:rPr>
          <w:t>中国儿童感冒用药市场现状调研与发展前景分析报告（2025-2031年）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5e085174941d0" w:history="1">
        <w:r>
          <w:rPr>
            <w:rStyle w:val="Hyperlink"/>
          </w:rPr>
          <w:t>https://www.20087.com/M_YiLiaoBaoJian/36/ErTongGanMaoYongYaoWeiLaiFaZhanQuShiYuCe.html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感冒常用药、儿童感冒用药推荐、小儿感冒最安全的感冒药、儿童感冒用药指南、一岁内婴儿专用感冒药、儿童感冒用药的推荐与成人感冒用药的推荐有什么异同、小儿感冒用药推荐、儿童感冒用药科普、幼儿感冒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027db0dc9457e" w:history="1">
      <w:r>
        <w:rPr>
          <w:rStyle w:val="Hyperlink"/>
        </w:rPr>
        <w:t>中国儿童感冒用药市场现状调研与发展前景分析报告（2025-2031年）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ErTongGanMaoYongYaoWeiLaiFaZhanQuShiYuCe.html" TargetMode="External" Id="R94e5e0851749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ErTongGanMaoYongYaoWeiLaiFaZhanQuShiYuCe.html" TargetMode="External" Id="Rc52027db0dc9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2025-02-06T02:27:00Z</dcterms:created>
  <dcterms:modified xsi:type="dcterms:W3CDTF">2025-02-06T03:27:00Z</dcterms:modified>
  <dc:subject>中国儿童感冒用药市场现状调研与发展前景分析报告（2025-2031年）</dc:subject>
  <dc:title>中国儿童感冒用药市场现状调研与发展前景分析报告（2025-2031年）</dc:title>
  <cp:keywords>中国儿童感冒用药市场现状调研与发展前景分析报告（2025-2031年）</cp:keywords>
  <dc:description>中国儿童感冒用药市场现状调研与发展前景分析报告（2025-2031年）</dc:description>
</cp:coreProperties>
</file>