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7696ba8314d5f" w:history="1">
              <w:r>
                <w:rPr>
                  <w:rStyle w:val="Hyperlink"/>
                </w:rPr>
                <w:t>2024-2030年全球与中国失眠症治疗药物行业发展全面调研与未来趋势报告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7696ba8314d5f" w:history="1">
              <w:r>
                <w:rPr>
                  <w:rStyle w:val="Hyperlink"/>
                </w:rPr>
                <w:t>2024-2030年全球与中国失眠症治疗药物行业发展全面调研与未来趋势报告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7696ba8314d5f" w:history="1">
                <w:r>
                  <w:rPr>
                    <w:rStyle w:val="Hyperlink"/>
                  </w:rPr>
                  <w:t>https://www.20087.com/6/33/ShiMianZhengZhiLiaoYaoWuFaZhanQu.html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眠症治疗药物市场目前主要由苯二氮?类、非苯二氮?类安眠药和褪黑素受体激动剂等组成。尽管这些药物能够缓解入睡困难和维持睡眠的问题，但长期使用可能导致依赖性和副作用，如记忆力减退和日间嗜睡。近年来，对非药物治疗和新型药物的研发日益受到重视，旨在提供更安全、更持久的失眠症治疗方案。</w:t>
      </w:r>
      <w:r>
        <w:rPr>
          <w:rFonts w:hint="eastAsia"/>
        </w:rPr>
        <w:br/>
      </w:r>
      <w:r>
        <w:rPr>
          <w:rFonts w:hint="eastAsia"/>
        </w:rPr>
        <w:t>　　未来，失眠症治疗将更加注重个体化治疗和非药物疗法。一方面，通过基因组学和神经影像学技术，医生能够更准确地诊断失眠的病因，为患者提供个性化的药物治疗或非药物干预，如认知行为疗法和光照疗法。另一方面，基于神经调节的新药物，如靶向特定神经递质或睡眠调节因子的药物，将被开发出来，以减少副作用和提高治疗效果。此外，数字化健康工具，如睡眠监测应用和虚拟现实放松疗法，将辅助失眠症的管理，提供全天候的治疗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7696ba8314d5f" w:history="1">
        <w:r>
          <w:rPr>
            <w:rStyle w:val="Hyperlink"/>
          </w:rPr>
          <w:t>2024-2030年全球与中国失眠症治疗药物行业发展全面调研与未来趋势报告</w:t>
        </w:r>
      </w:hyperlink>
      <w:r>
        <w:rPr>
          <w:rFonts w:hint="eastAsia"/>
        </w:rPr>
        <w:t>》主要分析了失眠症治疗药物行业的市场规模、失眠症治疗药物市场供需状况、失眠症治疗药物市场竞争状况和失眠症治疗药物主要企业经营情况，同时对失眠症治疗药物行业的未来发展做出了科学预测。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7696ba8314d5f" w:history="1">
        <w:r>
          <w:rPr>
            <w:rStyle w:val="Hyperlink"/>
          </w:rPr>
          <w:t>2024-2030年全球与中国失眠症治疗药物行业发展全面调研与未来趋势报告</w:t>
        </w:r>
      </w:hyperlink>
      <w:r>
        <w:rPr>
          <w:rFonts w:hint="eastAsia"/>
        </w:rPr>
        <w:t>》在多年失眠症治疗药物行业研究的基础上，结合全球及中国失眠症治疗药物行业市场的发展现状，通过资深研究团队对失眠症治疗药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7696ba8314d5f" w:history="1">
        <w:r>
          <w:rPr>
            <w:rStyle w:val="Hyperlink"/>
          </w:rPr>
          <w:t>2024-2030年全球与中国失眠症治疗药物行业发展全面调研与未来趋势报告</w:t>
        </w:r>
      </w:hyperlink>
      <w:r>
        <w:rPr>
          <w:rFonts w:hint="eastAsia"/>
        </w:rPr>
        <w:t>》可以帮助投资者准确把握失眠症治疗药物行业的市场现状，为投资者进行投资作出失眠症治疗药物行业前景预判，挖掘失眠症治疗药物行业投资价值，同时提出失眠症治疗药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失眠症治疗药物市场概述</w:t>
      </w:r>
      <w:r>
        <w:rPr>
          <w:rFonts w:hint="eastAsia"/>
        </w:rPr>
        <w:br/>
      </w:r>
      <w:r>
        <w:rPr>
          <w:rFonts w:hint="eastAsia"/>
        </w:rPr>
        <w:t>　　1.1 失眠症治疗药物市场概述</w:t>
      </w:r>
      <w:r>
        <w:rPr>
          <w:rFonts w:hint="eastAsia"/>
        </w:rPr>
        <w:br/>
      </w:r>
      <w:r>
        <w:rPr>
          <w:rFonts w:hint="eastAsia"/>
        </w:rPr>
        <w:t>　　1.2 不同类型失眠症治疗药物分析</w:t>
      </w:r>
      <w:r>
        <w:rPr>
          <w:rFonts w:hint="eastAsia"/>
        </w:rPr>
        <w:br/>
      </w:r>
      <w:r>
        <w:rPr>
          <w:rFonts w:hint="eastAsia"/>
        </w:rPr>
        <w:t>　　　　1.2.1 处方安眠药</w:t>
      </w:r>
      <w:r>
        <w:rPr>
          <w:rFonts w:hint="eastAsia"/>
        </w:rPr>
        <w:br/>
      </w:r>
      <w:r>
        <w:rPr>
          <w:rFonts w:hint="eastAsia"/>
        </w:rPr>
        <w:t>　　　　1.2.2 非处方安眠药</w:t>
      </w:r>
      <w:r>
        <w:rPr>
          <w:rFonts w:hint="eastAsia"/>
        </w:rPr>
        <w:br/>
      </w:r>
      <w:r>
        <w:rPr>
          <w:rFonts w:hint="eastAsia"/>
        </w:rPr>
        <w:t>　　1.3 全球市场不同类型失眠症治疗药物规模对比分析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全球市场不同类型失眠症治疗药物规模对比（2018-2023年）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全球不同类型失眠症治疗药物规模及市场份额（2018-2023年）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中国市场不同类型失眠症治疗药物规模对比分析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中国市场不同类型失眠症治疗药物规模对比（2018-2023年）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中国不同类型失眠症治疗药物规模及市场份额（2018-2023年）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失眠症治疗药物市场概述</w:t>
      </w:r>
      <w:r>
        <w:rPr>
          <w:rFonts w:hint="eastAsia"/>
        </w:rPr>
        <w:br/>
      </w:r>
      <w:r>
        <w:rPr>
          <w:rFonts w:hint="eastAsia"/>
        </w:rPr>
        <w:t>　　2.1 失眠症治疗药物主要应用领域分析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药房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全球失眠症治疗药物主要应用领域对比分析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全球失眠症治疗药物主要应用领域规模（万元）及增长率（2018-2023年）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全球失眠症治疗药物主要应用规模（万元）及增长率（2018-2023年）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中国失眠症治疗药物主要应用领域对比分析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中国失眠症治疗药物主要应用领域规模（万元）及增长率（2018-2023年）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中国失眠症治疗药物主要应用规模（万元）及增长率（2018-2023年）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全球主要地区失眠症治疗药物发展历程及现状分析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全球主要地区失眠症治疗药物现状与未来趋势分析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全球失眠症治疗药物主要地区对比分析（2018-2023年）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全球主要地区失眠症治疗药物规模及对比（2018-2023年）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全球失眠症治疗药物主要地区规模及市场份额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全球失眠症治疗药物主要企业竞争分析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全球主要企业失眠症治疗药物规模及市场份额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全球失眠症治疗药物主要企业竞争态势及未来趋势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全球失眠症治疗药物市场集中度</w:t>
      </w:r>
      <w:r>
        <w:rPr>
          <w:rFonts w:hint="eastAsia"/>
        </w:rPr>
        <w:br/>
      </w:r>
      <w:r>
        <w:rPr>
          <w:rFonts w:hint="eastAsia"/>
        </w:rPr>
        <w:t>　　　　4.3.2 全球失眠症治疗药物Top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中国失眠症治疗药物主要企业竞争分析</w:t>
      </w:r>
      <w:r>
        <w:rPr>
          <w:rFonts w:hint="eastAsia"/>
        </w:rPr>
        <w:br/>
      </w:r>
      <w:r>
        <w:rPr>
          <w:rFonts w:hint="eastAsia"/>
        </w:rPr>
        <w:t>　　5.1 中国失眠症治疗药物规模及市场份额（2018-2023年）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中国失眠症治疗药物Top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失眠症治疗药物主要企业现状分析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失眠症治疗药物行业动态分析</w:t>
      </w:r>
      <w:r>
        <w:rPr>
          <w:rFonts w:hint="eastAsia"/>
        </w:rPr>
        <w:br/>
      </w:r>
      <w:r>
        <w:rPr>
          <w:rFonts w:hint="eastAsia"/>
        </w:rPr>
        <w:t>　　7.1 失眠症治疗药物发展历史、现状及趋势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失眠症治疗药物发展机遇、挑战及潜在风险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失眠症治疗药物当前及未来发展机遇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失眠症治疗药物发展面临的主要挑战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失眠症治疗药物目前存在的风险及潜在风险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失眠症治疗药物市场有利因素、不利因素分析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失眠症治疗药物发展的阻力、不利因素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全球失眠症治疗药物市场发展预测</w:t>
      </w:r>
      <w:r>
        <w:rPr>
          <w:rFonts w:hint="eastAsia"/>
        </w:rPr>
        <w:br/>
      </w:r>
      <w:r>
        <w:rPr>
          <w:rFonts w:hint="eastAsia"/>
        </w:rPr>
        <w:t>　　8.1 全球失眠症治疗药物规模（万元）预测（2024-2030年）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中国失眠症治疗药物发展预测</w:t>
      </w:r>
      <w:r>
        <w:rPr>
          <w:rFonts w:hint="eastAsia"/>
        </w:rPr>
        <w:br/>
      </w:r>
      <w:r>
        <w:rPr>
          <w:rFonts w:hint="eastAsia"/>
        </w:rPr>
        <w:t>　　8.3 全球主要地区失眠症治疗药物市场预测</w:t>
      </w:r>
      <w:r>
        <w:rPr>
          <w:rFonts w:hint="eastAsia"/>
        </w:rPr>
        <w:br/>
      </w:r>
      <w:r>
        <w:rPr>
          <w:rFonts w:hint="eastAsia"/>
        </w:rPr>
        <w:t>　　　　8.3.1 北美失眠症治疗药物发展趋势及未来潜力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不同类型失眠症治疗药物发展预测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全球不同类型失眠症治疗药物规模（万元）分析预测（2024-2030年）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中国不同类型失眠症治疗药物规模（万元）分析预测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8.5 失眠症治疗药物主要应用领域分析预测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全球失眠症治疗药物主要应用领域规模预测（2024-2030年）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中国失眠症治疗药物主要应用领域规模预测（2024-2030年）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图：2018-2030年全球失眠症治疗药物市场规模（万元）及未来趋势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图：2018-2030年中国失眠症治疗药物市场规模（万元）及未来趋势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表：处方安眠药主要企业列表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图：2018-2023年全球处方安眠药规模（万元）及增长率</w:t>
      </w:r>
      <w:r>
        <w:rPr>
          <w:rFonts w:hint="eastAsia"/>
        </w:rPr>
        <w:br/>
      </w:r>
      <w:r>
        <w:rPr>
          <w:rFonts w:hint="eastAsia"/>
        </w:rPr>
        <w:t>　　表：非处方安眠药主要企业列表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图：2018-2023年全球非处方安眠药规模（万元）及增长率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表：全球市场不同类型失眠症治疗药物规模（万元）及增长率对比（2018-2023年）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表：2018-2023年全球不同类型失眠症治疗药物规模列表（万元）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图：2023年全球不同类型失眠症治疗药物市场份额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表：中国不同类型失眠症治疗药物规模（万元）及增长率对比（2018-2023年）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表：2018-2023年中国不同类型失眠症治疗药物规模列表（万元）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图：2023年中国不同类型失眠症治疗药物规模市场份额</w:t>
      </w:r>
      <w:r>
        <w:rPr>
          <w:rFonts w:hint="eastAsia"/>
        </w:rPr>
        <w:br/>
      </w:r>
      <w:r>
        <w:rPr>
          <w:rFonts w:hint="eastAsia"/>
        </w:rPr>
        <w:t>　　图：失眠症治疗药物应用</w:t>
      </w:r>
      <w:r>
        <w:rPr>
          <w:rFonts w:hint="eastAsia"/>
        </w:rPr>
        <w:br/>
      </w:r>
      <w:r>
        <w:rPr>
          <w:rFonts w:hint="eastAsia"/>
        </w:rPr>
        <w:t>　　表：全球失眠症治疗药物主要应用领域规模对比（2018-2023年）（万元）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表：全球失眠症治疗药物主要应用规模（2018-2023年）（万元）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表：全球失眠症治疗药物主要应用规模份额（2018-2023年）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图：全球失眠症治疗药物主要应用规模份额（2018-2023年）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图：2023年全球失眠症治疗药物主要应用规模份额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表：2018-2023年中国失眠症治疗药物主要应用领域规模对比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表：中国失眠症治疗药物主要应用领域规模（2018-2023年）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表：中国失眠症治疗药物主要应用领域规模份额（2018-2023年）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图：中国失眠症治疗药物主要应用领域规模份额（2018-2023年）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图：2023年中国失眠症治疗药物主要应用领域规模份额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表：全球主要地区失眠症治疗药物规模（万元）及增长率对比（2018-2023年）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表：2018-2023年全球主要地区失眠症治疗药物规模（万元）列表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图：2018-2023年全球主要地区失眠症治疗药物规模市场份额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图：2024-2030年全球主要地区失眠症治疗药物规模市场份额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图：2023年全球主要地区失眠症治疗药物规模市场份额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表：2018-2023年全球主要企业失眠症治疗药物规模（万元）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表：全球失眠症治疗药物主要企业产品类型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图：2023年全球失眠症治疗药物Top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图：2023年全球失眠症治疗药物Top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表：2018-2023年中国主要企业失眠症治疗药物规模（万元）列表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图：2023年中国失眠症治疗药物Top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图：2023年中国失眠症治疗药物Top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表：重点企业（9）失眠症治疗药物规模全球市场份额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表：失眠症治疗药物当前及未来发展机遇</w:t>
      </w:r>
      <w:r>
        <w:rPr>
          <w:rFonts w:hint="eastAsia"/>
        </w:rPr>
        <w:br/>
      </w:r>
      <w:r>
        <w:rPr>
          <w:rFonts w:hint="eastAsia"/>
        </w:rPr>
        <w:t>　　表：失眠症治疗药物发展的推动因素、有利条件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表：失眠症治疗药物发展面临的主要挑战</w:t>
      </w:r>
      <w:r>
        <w:rPr>
          <w:rFonts w:hint="eastAsia"/>
        </w:rPr>
        <w:br/>
      </w:r>
      <w:r>
        <w:rPr>
          <w:rFonts w:hint="eastAsia"/>
        </w:rPr>
        <w:t>　　表：失眠症治疗药物目前存在的风险及潜在风险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表：失眠症治疗药物发展的阻力、不利因素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表：2024-2030年全球主要地区失眠症治疗药物规模预测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图：2024-2030年全球主要地区失眠症治疗药物规模市场份额预测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表：2024-2030年全球不同类型失眠症治疗药物规模分析预测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图：2024-2030年全球失眠症治疗药物规模市场份额预测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表：2024-2030年全球不同类型失眠症治疗药物规模（万元）分析预测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图：2024-2030年全球不同类型失眠症治疗药物规模（万元）及市场份额预测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表：2024-2030年中国不同类型失眠症治疗药物规模分析预测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图：中国不同类型失眠症治疗药物规模市场份额预测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表：2024-2030年中国不同类型失眠症治疗药物规模（万元）分析预测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图：2024-2030年中国不同类型失眠症治疗药物规模（万元）及市场份额预测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表：2024-2030年全球失眠症治疗药物主要应用领域规模预测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图：2024-2030年全球失眠症治疗药物主要应用领域规模份额预测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表：2024-2030年中国失眠症治疗药物主要应用领域规模预测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表：2018-2023年中国失眠症治疗药物主要应用领域规模预测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7696ba8314d5f" w:history="1">
        <w:r>
          <w:rPr>
            <w:rStyle w:val="Hyperlink"/>
          </w:rPr>
          <w:t>2024-2030年全球与中国失眠症治疗药物行业发展全面调研与未来趋势报告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7696ba8314d5f" w:history="1">
        <w:r>
          <w:rPr>
            <w:rStyle w:val="Hyperlink"/>
          </w:rPr>
          <w:t>https://www.20087.com/6/33/ShiMianZhengZhiLiaoYaoWuFaZhanQu.html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bfc034a8b4390" w:history="1">
      <w:r>
        <w:rPr>
          <w:rStyle w:val="Hyperlink"/>
        </w:rPr>
        <w:t>2024-2030年全球与中国失眠症治疗药物行业发展全面调研与未来趋势报告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iMianZhengZhiLiaoYaoWuFaZhanQu.html" TargetMode="External" Id="R1887696ba83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iMianZhengZhiLiaoYaoWuFaZhanQu.html" TargetMode="External" Id="R943bfc034a8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2023-10-29T02:47:00Z</dcterms:created>
  <dcterms:modified xsi:type="dcterms:W3CDTF">2023-10-29T03:47:00Z</dcterms:modified>
  <dc:subject>2024-2030年全球与中国失眠症治疗药物行业发展全面调研与未来趋势报告</dc:subject>
  <dc:title>2024-2030年全球与中国失眠症治疗药物行业发展全面调研与未来趋势报告</dc:title>
  <cp:keywords>2024-2030年全球与中国失眠症治疗药物行业发展全面调研与未来趋势报告</cp:keywords>
  <dc:description>2024-2030年全球与中国失眠症治疗药物行业发展全面调研与未来趋势报告</dc:description>
</cp:coreProperties>
</file>