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d1260c84423e" w:history="1">
              <w:r>
                <w:rPr>
                  <w:rStyle w:val="Hyperlink"/>
                </w:rPr>
                <w:t>2022-2028年全球与中国孤独症及治疗行业现状深度调研与发展趋势分析报告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d1260c84423e" w:history="1">
              <w:r>
                <w:rPr>
                  <w:rStyle w:val="Hyperlink"/>
                </w:rPr>
                <w:t>2022-2028年全球与中国孤独症及治疗行业现状深度调研与发展趋势分析报告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3d1260c84423e" w:history="1">
                <w:r>
                  <w:rPr>
                    <w:rStyle w:val="Hyperlink"/>
                  </w:rPr>
                  <w:t>https://www.20087.com/6/93/GuDuZhengJiZhiLiaoFaZhanQuShi.html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573d1260c84423e" w:history="1">
        <w:r>
          <w:rPr>
            <w:rStyle w:val="Hyperlink"/>
          </w:rPr>
          <w:t>2022-2028年全球与中国孤独症及治疗行业现状深度调研与发展趋势分析报告</w:t>
        </w:r>
      </w:hyperlink>
      <w:r>
        <w:rPr>
          <w:rFonts w:hint="eastAsia"/>
        </w:rPr>
        <w:t>全面剖析了孤独症及治疗行业的市场规模、需求及价格动态。报告通过对孤独症及治疗产业链的深入挖掘，详细分析了行业现状，并对孤独症及治疗市场前景及发展趋势进行了科学预测。孤独症及治疗报告还深入探索了各细分市场的特点，突出关注孤独症及治疗重点企业的经营状况，全面揭示了孤独症及治疗行业竞争格局、品牌影响力和市场集中度。孤独症及治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孤独症及治疗市场概述</w:t>
      </w:r>
      <w:r>
        <w:rPr>
          <w:rFonts w:hint="eastAsia"/>
        </w:rPr>
        <w:br/>
      </w:r>
      <w:r>
        <w:rPr>
          <w:rFonts w:hint="eastAsia"/>
        </w:rPr>
        <w:t>　　1.1 孤独症及治疗市场概述</w:t>
      </w:r>
      <w:r>
        <w:rPr>
          <w:rFonts w:hint="eastAsia"/>
        </w:rPr>
        <w:br/>
      </w:r>
      <w:r>
        <w:rPr>
          <w:rFonts w:hint="eastAsia"/>
        </w:rPr>
        <w:t>　　1.2 不同产品类型孤独症及治疗分析</w:t>
      </w:r>
      <w:r>
        <w:rPr>
          <w:rFonts w:hint="eastAsia"/>
        </w:rPr>
        <w:br/>
      </w:r>
      <w:r>
        <w:rPr>
          <w:rFonts w:hint="eastAsia"/>
        </w:rPr>
        <w:t>　　　　1.2.1 低功能孤独症</w:t>
      </w:r>
      <w:r>
        <w:rPr>
          <w:rFonts w:hint="eastAsia"/>
        </w:rPr>
        <w:br/>
      </w:r>
      <w:r>
        <w:rPr>
          <w:rFonts w:hint="eastAsia"/>
        </w:rPr>
        <w:t>　　　　1.2.2 高功能孤独症</w:t>
      </w:r>
      <w:r>
        <w:rPr>
          <w:rFonts w:hint="eastAsia"/>
        </w:rPr>
        <w:br/>
      </w:r>
      <w:r>
        <w:rPr>
          <w:rFonts w:hint="eastAsia"/>
        </w:rPr>
        <w:t>　　1.3 全球市场产品类型孤独症及治疗规模对比（2017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全球不同产品类型孤独症及治疗规模及预测（2017-2028年）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全球不同产品类型孤独症及治疗规模及市场份额（2017-2021年）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全球不同产品类型孤独症及治疗规模预测（2022-2028年）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中国不同产品类型孤独症及治疗规模及预测（2017-2028年）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中国不同产品类型孤独症及治疗规模及市场份额（2017-2021年）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中国不同产品类型孤独症及治疗规模预测（2022-2028年）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从不同应用，孤独症及治疗主要包括如下几个方面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1-14岁</w:t>
      </w:r>
      <w:r>
        <w:rPr>
          <w:rFonts w:hint="eastAsia"/>
        </w:rPr>
        <w:br/>
      </w:r>
      <w:r>
        <w:rPr>
          <w:rFonts w:hint="eastAsia"/>
        </w:rPr>
        <w:t>　　　　2.1.3 15-25岁</w:t>
      </w:r>
      <w:r>
        <w:rPr>
          <w:rFonts w:hint="eastAsia"/>
        </w:rPr>
        <w:br/>
      </w:r>
      <w:r>
        <w:rPr>
          <w:rFonts w:hint="eastAsia"/>
        </w:rPr>
        <w:t>　　　　2.1.4 26-40岁</w:t>
      </w:r>
      <w:r>
        <w:rPr>
          <w:rFonts w:hint="eastAsia"/>
        </w:rPr>
        <w:br/>
      </w:r>
      <w:r>
        <w:rPr>
          <w:rFonts w:hint="eastAsia"/>
        </w:rPr>
        <w:t>　　　　2.1.5 40岁以上</w:t>
      </w:r>
      <w:r>
        <w:rPr>
          <w:rFonts w:hint="eastAsia"/>
        </w:rPr>
        <w:br/>
      </w:r>
      <w:r>
        <w:rPr>
          <w:rFonts w:hint="eastAsia"/>
        </w:rPr>
        <w:t>　　2.2 全球市场不同应用孤独症及治疗规模对比（2017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全球不同应用孤独症及治疗规模及预测（2017-2028年）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全球不同应用孤独症及治疗规模及市场份额（2017-2021年）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全球不同应用孤独症及治疗规模预测（2022-2028年）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中国不同应用孤独症及治疗规模及预测（2017-2028年）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中国不同应用孤独症及治疗规模及市场份额（2017-2021年）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中国不同应用孤独症及治疗规模预测（2022-2028年）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全球主要地区孤独症及治疗分析</w:t>
      </w:r>
      <w:r>
        <w:rPr>
          <w:rFonts w:hint="eastAsia"/>
        </w:rPr>
        <w:br/>
      </w:r>
      <w:r>
        <w:rPr>
          <w:rFonts w:hint="eastAsia"/>
        </w:rPr>
        <w:t>　　3.1 全球主要地区孤独症及治疗市场规模分析：2021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全球主要地区孤独症及治疗规模及份额（2017-2021年）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全球主要地区孤独症及治疗规模及份额预测（2022-2028年）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亚太孤独症及治疗市场规模及预测（2017-2028年）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南美孤独症及治疗市场规模及预测（2017-2028年）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中国孤独症及治疗市场规模及预测（2017-2028年）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全球孤独症及治疗主要企业竞争分析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全球主要企业孤独症及治疗规模及市场份额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全球主要企业总部、主要市场区域、进入孤独症及治疗市场日期、提供的产品及服务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全球孤独症及治疗主要企业竞争态势及未来趋势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全球孤独症及治疗第一梯队、第二梯队和第三梯队企业及市场份额（2021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2021年全球排名前五和前十孤独症及治疗企业市场份额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孤独症及治疗全球领先企业SWOT分析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全球主要孤独症及治疗企业采访及观点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中国孤独症及治疗主要企业竞争分析</w:t>
      </w:r>
      <w:r>
        <w:rPr>
          <w:rFonts w:hint="eastAsia"/>
        </w:rPr>
        <w:br/>
      </w:r>
      <w:r>
        <w:rPr>
          <w:rFonts w:hint="eastAsia"/>
        </w:rPr>
        <w:t>　　5.1 中国孤独症及治疗规模及市场份额（2017-2021年）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中国孤独症及治疗Top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孤独症及治疗主要企业概况分析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孤独症及治疗行业动态分析</w:t>
      </w:r>
      <w:r>
        <w:rPr>
          <w:rFonts w:hint="eastAsia"/>
        </w:rPr>
        <w:br/>
      </w:r>
      <w:r>
        <w:rPr>
          <w:rFonts w:hint="eastAsia"/>
        </w:rPr>
        <w:t>　　7.1 孤独症及治疗发展历史、现状及趋势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孤独症及治疗发展机遇、挑战及潜在风险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孤独症及治疗当前及未来发展机遇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孤独症及治疗发展的推动因素、有利条件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孤独症及治疗发展面临的主要挑战及风险</w:t>
      </w:r>
      <w:r>
        <w:rPr>
          <w:rFonts w:hint="eastAsia"/>
        </w:rPr>
        <w:br/>
      </w:r>
      <w:r>
        <w:rPr>
          <w:rFonts w:hint="eastAsia"/>
        </w:rPr>
        <w:t>　　7.3 孤独症及治疗市场不利因素分析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低功能孤独症主要企业列表</w:t>
      </w:r>
      <w:r>
        <w:rPr>
          <w:rFonts w:hint="eastAsia"/>
        </w:rPr>
        <w:br/>
      </w:r>
      <w:r>
        <w:rPr>
          <w:rFonts w:hint="eastAsia"/>
        </w:rPr>
        <w:t>　　表2 高功能孤独症主要企业列表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全球市场不同类型孤独症及治疗规模（万元）及增长率对比（2017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全球不同产品类型孤独症及治疗规模列表（万元）（2017-2021年）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2017-2021年全球不同类型孤独症及治疗规模市场份额列表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全球不同产品类型孤独症及治疗规模（万元）预测（2022-2028年）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2022-2028年全球不同产品类型孤独症及治疗规模市场份额预测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中国不同产品类型孤独症及治疗规模（万元）及增长率对比（2017-2028年）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2017-2021年中国不同产品类型孤独症及治疗规模列表（万元）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2017-2021年中国不同产品类型孤独症及治疗规模市场份额列表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2022-2028年中国不同产品类型孤独症及治疗规模市场份额预测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全球市场不同应用孤独症及治疗规模（万元）及增长率对比（2017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全球不同应用孤独症及治疗规模列表（2017-2021年）（万元）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全球不同应用孤独症及治疗规模预测（2022-2028年）（万元）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全球不同应用孤独症及治疗规模份额（2017-2021年）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全球不同应用孤独症及治疗规模份额预测（2022-2028年）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中国不同应用孤独症及治疗规模列表（2017-2021年）（万元）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中国不同应用孤独症及治疗规模预测（2022-2028年）（万元）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中国不同应用孤独症及治疗规模份额（2017-2021年）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中国不同应用孤独症及治疗规模份额预测（2022-2028年）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全球主要地区孤独症及治疗规模（万元）：2021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全球主要地区孤独症及治疗规模（万元）列表（2017-2021年）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全球孤独症及治疗规模（万元）及毛利率（2017-2021年）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年全球主要企业孤独症及治疗规模（万元）（2017-2021年）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全球主要企业孤独症及治疗规模份额对比（2017-2021年）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全球主要企业进入孤独症及治疗市场日期，及提供的产品和服务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全球孤独症及治疗市场投资、并购等现状分析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全球主要孤独症及治疗企业采访及观点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中国主要企业孤独症及治疗规模（万元）列表（2017-2021年）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2017-2021年中国主要企业孤独症及治疗规模份额对比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重点企业（10）孤独症及治疗产品及服务介绍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2017-2021年重点企业（10）孤独症及治疗收入（万元）及毛利率（2017-2021年）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重点企业（10）孤独症及治疗公司概况、主营业务及公司总收入介绍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重点企业（13）公司信息、总部、孤独症及治疗市场地位以及主要的竞争对手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表75市场投资情况</w:t>
      </w:r>
      <w:r>
        <w:rPr>
          <w:rFonts w:hint="eastAsia"/>
        </w:rPr>
        <w:br/>
      </w:r>
      <w:r>
        <w:rPr>
          <w:rFonts w:hint="eastAsia"/>
        </w:rPr>
        <w:t>　　表76 孤独症及治疗未来发展方向</w:t>
      </w:r>
      <w:r>
        <w:rPr>
          <w:rFonts w:hint="eastAsia"/>
        </w:rPr>
        <w:br/>
      </w:r>
      <w:r>
        <w:rPr>
          <w:rFonts w:hint="eastAsia"/>
        </w:rPr>
        <w:t>　　表77 孤独症及治疗当前及未来发展机遇</w:t>
      </w:r>
      <w:r>
        <w:rPr>
          <w:rFonts w:hint="eastAsia"/>
        </w:rPr>
        <w:br/>
      </w:r>
      <w:r>
        <w:rPr>
          <w:rFonts w:hint="eastAsia"/>
        </w:rPr>
        <w:t>　　表78 孤独症及治疗发展的推动因素、有利条件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孤独症及治疗发展面临的主要挑战及风险</w:t>
      </w:r>
      <w:r>
        <w:rPr>
          <w:rFonts w:hint="eastAsia"/>
        </w:rPr>
        <w:br/>
      </w:r>
      <w:r>
        <w:rPr>
          <w:rFonts w:hint="eastAsia"/>
        </w:rPr>
        <w:t>　　表80 孤独症及治疗发展的阻力、不利因素</w:t>
      </w:r>
      <w:r>
        <w:rPr>
          <w:rFonts w:hint="eastAsia"/>
        </w:rPr>
        <w:br/>
      </w:r>
      <w:r>
        <w:rPr>
          <w:rFonts w:hint="eastAsia"/>
        </w:rPr>
        <w:t>　　表81 孤独症及治疗发展的推动因素、有利条件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孤独症及治疗发展的阻力、不利因素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2017-2028年全球孤独症及治疗市场规模（万元）及未来趋势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2017-2028年中国孤独症及治疗市场规模（万元）及未来趋势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低功能孤独症产品图片</w:t>
      </w:r>
      <w:r>
        <w:rPr>
          <w:rFonts w:hint="eastAsia"/>
        </w:rPr>
        <w:br/>
      </w:r>
      <w:r>
        <w:rPr>
          <w:rFonts w:hint="eastAsia"/>
        </w:rPr>
        <w:t>　　图4 2017-2021年全球低功能孤独症规模（万元）及增长率</w:t>
      </w:r>
      <w:r>
        <w:rPr>
          <w:rFonts w:hint="eastAsia"/>
        </w:rPr>
        <w:br/>
      </w:r>
      <w:r>
        <w:rPr>
          <w:rFonts w:hint="eastAsia"/>
        </w:rPr>
        <w:t>　　图5 高功能孤独症产品图片</w:t>
      </w:r>
      <w:r>
        <w:rPr>
          <w:rFonts w:hint="eastAsia"/>
        </w:rPr>
        <w:br/>
      </w:r>
      <w:r>
        <w:rPr>
          <w:rFonts w:hint="eastAsia"/>
        </w:rPr>
        <w:t>　　图6 2017-2021年全球高功能孤独症规模（万元）及增长率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全球不同产品类型孤独症及治疗规模市场份额（2015&amp;2020）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全球不同产品类型孤独症及治疗规模市场份额预测（2021&amp;2026）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中国不同产品类型孤独症及治疗规模市场份额（2015&amp;2020）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中国不同产品类型孤独症及治疗规模市场份额预测（2021&amp;2026）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图111-14岁</w:t>
      </w:r>
      <w:r>
        <w:rPr>
          <w:rFonts w:hint="eastAsia"/>
        </w:rPr>
        <w:br/>
      </w:r>
      <w:r>
        <w:rPr>
          <w:rFonts w:hint="eastAsia"/>
        </w:rPr>
        <w:t>　　图1215-25岁</w:t>
      </w:r>
      <w:r>
        <w:rPr>
          <w:rFonts w:hint="eastAsia"/>
        </w:rPr>
        <w:br/>
      </w:r>
      <w:r>
        <w:rPr>
          <w:rFonts w:hint="eastAsia"/>
        </w:rPr>
        <w:t>　　图1326-40岁</w:t>
      </w:r>
      <w:r>
        <w:rPr>
          <w:rFonts w:hint="eastAsia"/>
        </w:rPr>
        <w:br/>
      </w:r>
      <w:r>
        <w:rPr>
          <w:rFonts w:hint="eastAsia"/>
        </w:rPr>
        <w:t>　　图1440岁以上</w:t>
      </w:r>
      <w:r>
        <w:rPr>
          <w:rFonts w:hint="eastAsia"/>
        </w:rPr>
        <w:br/>
      </w:r>
      <w:r>
        <w:rPr>
          <w:rFonts w:hint="eastAsia"/>
        </w:rPr>
        <w:t>　　图15 全球不同应用孤独症及治疗市场份额2015&amp;2020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全球不同应用孤独症及治疗市场份额预测2021&amp;2026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中国不同应用孤独症及治疗市场份额2015&amp;2020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中国不同应用孤独症及治疗市场份额预测2021&amp;2026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全球主要地区孤独症及治疗消费量市场份额（2021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欧洲孤独症及治疗市场规模及预测（2017-2028年）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亚太孤独症及治疗市场规模及预测（2017-2028年）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南美孤独症及治疗市场规模及预测（2017-2028年）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中国孤独症及治疗市场规模及预测（2017-2028年）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全球孤独症及治疗第一梯队、第二梯队和第三梯队企业及市场份额（2021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2021年全球孤独症及治疗Top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孤独症及治疗全球领先企业SWOT分析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2017-2021年全球主要地区孤独症及治疗规模市场份额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2021年全球主要地区孤独症及治疗规模市场份额</w:t>
      </w:r>
      <w:r>
        <w:rPr>
          <w:rFonts w:hint="eastAsia"/>
        </w:rPr>
        <w:br/>
      </w:r>
      <w:r>
        <w:rPr>
          <w:rFonts w:hint="eastAsia"/>
        </w:rPr>
        <w:t>　　图31 孤独症及治疗全球领先企业SWOT分析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2021年中国排名前三和前五孤独症及治疗企业市场份额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d1260c84423e" w:history="1">
        <w:r>
          <w:rPr>
            <w:rStyle w:val="Hyperlink"/>
          </w:rPr>
          <w:t>2022-2028年全球与中国孤独症及治疗行业现状深度调研与发展趋势分析报告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3d1260c84423e" w:history="1">
        <w:r>
          <w:rPr>
            <w:rStyle w:val="Hyperlink"/>
          </w:rPr>
          <w:t>https://www.20087.com/6/93/GuDuZhengJiZhiLiaoFaZhanQuShi.html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a1ee179f74fc9" w:history="1">
      <w:r>
        <w:rPr>
          <w:rStyle w:val="Hyperlink"/>
        </w:rPr>
        <w:t>2022-2028年全球与中国孤独症及治疗行业现状深度调研与发展趋势分析报告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DuZhengJiZhiLiaoFaZhanQuShi.html" TargetMode="External" Id="R3573d1260c8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DuZhengJiZhiLiaoFaZhanQuShi.html" TargetMode="External" Id="R0a7a1ee179f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2021-08-15T04:02:00Z</dcterms:created>
  <dcterms:modified xsi:type="dcterms:W3CDTF">2021-08-15T05:02:00Z</dcterms:modified>
  <dc:subject>2022-2028年全球与中国孤独症及治疗行业现状深度调研与发展趋势分析报告</dc:subject>
  <dc:title>2022-2028年全球与中国孤独症及治疗行业现状深度调研与发展趋势分析报告</dc:title>
  <cp:keywords>2022-2028年全球与中国孤独症及治疗行业现状深度调研与发展趋势分析报告</cp:keywords>
  <dc:description>2022-2028年全球与中国孤独症及治疗行业现状深度调研与发展趋势分析报告</dc:description>
</cp:coreProperties>
</file>