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fd43f0f2d40ff" w:history="1">
              <w:r>
                <w:rPr>
                  <w:rStyle w:val="Hyperlink"/>
                </w:rPr>
                <w:t>2025-2031年中国减肥药物行业现状调研分析与发展趋势研究报告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fd43f0f2d40ff" w:history="1">
              <w:r>
                <w:rPr>
                  <w:rStyle w:val="Hyperlink"/>
                </w:rPr>
                <w:t>2025-2031年中国减肥药物行业现状调研分析与发展趋势研究报告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fd43f0f2d40ff" w:history="1">
                <w:r>
                  <w:rPr>
                    <w:rStyle w:val="Hyperlink"/>
                  </w:rPr>
                  <w:t>https://www.20087.com/6/73/JianFeiYaoWuHangYeQuShi.html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物市场在肥胖症和超重问题日益严重的背景下，成为医药行业的一个重要分支。目前，市场上存在多种作用机制的减肥药物，包括抑制食欲、阻止脂肪吸收和增加代谢率等。然而，减肥药物的安全性和长期效果一直是行业面临的挑战，许多药物因副作用问题而退出市场。同时，随着对肥胖症生理机制的深入研究，新的靶点和药物正在开发中。</w:t>
      </w:r>
      <w:r>
        <w:rPr>
          <w:rFonts w:hint="eastAsia"/>
        </w:rPr>
        <w:br/>
      </w:r>
      <w:r>
        <w:rPr>
          <w:rFonts w:hint="eastAsia"/>
        </w:rPr>
        <w:t>　　未来，减肥药物将更加注重个性化和综合治疗。通过基因组学和代谢组学的进展，减肥药物将能够针对个体的遗传倾向和代谢特征进行精准设计，提高治疗效果和安全性。同时，药物治疗将与生活方式干预、心理辅导和手术治疗等结合，形成综合的肥胖管理方案，以实现更持久的减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fd43f0f2d40ff" w:history="1">
        <w:r>
          <w:rPr>
            <w:rStyle w:val="Hyperlink"/>
          </w:rPr>
          <w:t>2025-2031年中国减肥药物行业现状调研分析与发展趋势研究报告</w:t>
        </w:r>
      </w:hyperlink>
      <w:r>
        <w:rPr>
          <w:rFonts w:hint="eastAsia"/>
        </w:rPr>
        <w:t>》基于行业权威数据和长期市场监测信息，结合减肥药物行业发展现状，系统分析了减肥药物行业的市场规模、供需关系、竞争格局及主要企业经营状况，并对未来发展趋势进行了科学预测。报告为投资者提供了减肥药物行业现状分析和前景评估，帮助其挖掘投资价值并制定投资决策。同时，报告从投资、生产及营销等角度提出了可行性建议，为减肥药物行业参与者提供参考，推动减肥药物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减肥药物产业概述</w:t>
      </w:r>
      <w:r>
        <w:rPr>
          <w:rFonts w:hint="eastAsia"/>
        </w:rPr>
        <w:br/>
      </w:r>
      <w:r>
        <w:rPr>
          <w:rFonts w:hint="eastAsia"/>
        </w:rPr>
        <w:t>　　第一节 减肥药物定义</w:t>
      </w:r>
      <w:r>
        <w:rPr>
          <w:rFonts w:hint="eastAsia"/>
        </w:rPr>
        <w:br/>
      </w:r>
      <w:r>
        <w:rPr>
          <w:rFonts w:hint="eastAsia"/>
        </w:rPr>
        <w:t>　　第二节 减肥药物行业特点</w:t>
      </w:r>
      <w:r>
        <w:rPr>
          <w:rFonts w:hint="eastAsia"/>
        </w:rPr>
        <w:br/>
      </w:r>
      <w:r>
        <w:rPr>
          <w:rFonts w:hint="eastAsia"/>
        </w:rPr>
        <w:t>　　第三节 减肥药物产业链分析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中国减肥药物运行经济环境分析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中国减肥药物产业政策环境分析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一、减肥药物行业监管体制</w:t>
      </w:r>
      <w:r>
        <w:rPr>
          <w:rFonts w:hint="eastAsia"/>
        </w:rPr>
        <w:br/>
      </w:r>
      <w:r>
        <w:rPr>
          <w:rFonts w:hint="eastAsia"/>
        </w:rPr>
        <w:t>　　　　二、减肥药物行业主要法规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三、主要减肥药物产业政策</w:t>
      </w:r>
      <w:r>
        <w:rPr>
          <w:rFonts w:hint="eastAsia"/>
        </w:rPr>
        <w:br/>
      </w:r>
      <w:r>
        <w:rPr>
          <w:rFonts w:hint="eastAsia"/>
        </w:rPr>
        <w:t>　　第三节 中国减肥药物产业社会环境分析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国外减肥药物行业发展态势分析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国外减肥药物市场发展现状分析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国外主要国家减肥药物市场现状</w:t>
      </w:r>
      <w:r>
        <w:rPr>
          <w:rFonts w:hint="eastAsia"/>
        </w:rPr>
        <w:br/>
      </w:r>
      <w:r>
        <w:rPr>
          <w:rFonts w:hint="eastAsia"/>
        </w:rPr>
        <w:t>　　第三节 国外减肥药物行业发展趋势预测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2019-2024年中国减肥药物行业规模情况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2019-2024年中国减肥药物市场规模情况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2019-2024年中国减肥药物行业盈利情况分析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2019-2024年中国减肥药物市场需求状况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2019-2024年中国减肥药物行业市场供给状况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2019-2024年减肥药物行业市场供需平衡状况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中国重点地区减肥药物行业市场调研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重点地区（一）减肥药物市场调研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重点地区（二）减肥药物市场调研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重点地区（三）减肥药物市场调研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重点地区（四）减肥药物市场调研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重点地区（五）减肥药物市场调研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国内减肥药物行业价格回顾</w:t>
      </w:r>
      <w:r>
        <w:rPr>
          <w:rFonts w:hint="eastAsia"/>
        </w:rPr>
        <w:br/>
      </w:r>
      <w:r>
        <w:rPr>
          <w:rFonts w:hint="eastAsia"/>
        </w:rPr>
        <w:t>　　第二节 国内减肥药物行业价格走势预测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国内减肥药物行业价格影响因素分析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中国减肥药物行业客户调研</w:t>
      </w:r>
      <w:r>
        <w:rPr>
          <w:rFonts w:hint="eastAsia"/>
        </w:rPr>
        <w:br/>
      </w:r>
      <w:r>
        <w:rPr>
          <w:rFonts w:hint="eastAsia"/>
        </w:rPr>
        <w:t>　　　　一、减肥药物行业客户偏好调查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二、客户对减肥药物品牌的首要认知渠道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三、减肥药物品牌忠诚度调查</w:t>
      </w:r>
      <w:r>
        <w:rPr>
          <w:rFonts w:hint="eastAsia"/>
        </w:rPr>
        <w:br/>
      </w:r>
      <w:r>
        <w:rPr>
          <w:rFonts w:hint="eastAsia"/>
        </w:rPr>
        <w:t>　　　　四、减肥药物行业客户消费理念调研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2025年减肥药物行业集中度分析</w:t>
      </w:r>
      <w:r>
        <w:rPr>
          <w:rFonts w:hint="eastAsia"/>
        </w:rPr>
        <w:br/>
      </w:r>
      <w:r>
        <w:rPr>
          <w:rFonts w:hint="eastAsia"/>
        </w:rPr>
        <w:t>　　　　一、减肥药物市场集中度分析</w:t>
      </w:r>
      <w:r>
        <w:rPr>
          <w:rFonts w:hint="eastAsia"/>
        </w:rPr>
        <w:br/>
      </w:r>
      <w:r>
        <w:rPr>
          <w:rFonts w:hint="eastAsia"/>
        </w:rPr>
        <w:t>　　　　二、减肥药物企业集中度分析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2024-2025年减肥药物行业竞争格局分析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减肥药物企业多样化经营策略分析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一、减肥药物企业多样化经营情况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二、现行减肥药物行业多样化经营的方向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大型减肥药物企业集团未来发展策略分析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对中小减肥药物企业生产经营的建议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减肥药物行业SWOT模型分析</w:t>
      </w:r>
      <w:r>
        <w:rPr>
          <w:rFonts w:hint="eastAsia"/>
        </w:rPr>
        <w:br/>
      </w:r>
      <w:r>
        <w:rPr>
          <w:rFonts w:hint="eastAsia"/>
        </w:rPr>
        <w:t>　　　　一、减肥药物行业优势分析</w:t>
      </w:r>
      <w:r>
        <w:rPr>
          <w:rFonts w:hint="eastAsia"/>
        </w:rPr>
        <w:br/>
      </w:r>
      <w:r>
        <w:rPr>
          <w:rFonts w:hint="eastAsia"/>
        </w:rPr>
        <w:t>　　　　二、减肥药物行业劣势分析</w:t>
      </w:r>
      <w:r>
        <w:rPr>
          <w:rFonts w:hint="eastAsia"/>
        </w:rPr>
        <w:br/>
      </w:r>
      <w:r>
        <w:rPr>
          <w:rFonts w:hint="eastAsia"/>
        </w:rPr>
        <w:t>　　　　三、减肥药物行业机会分析</w:t>
      </w:r>
      <w:r>
        <w:rPr>
          <w:rFonts w:hint="eastAsia"/>
        </w:rPr>
        <w:br/>
      </w:r>
      <w:r>
        <w:rPr>
          <w:rFonts w:hint="eastAsia"/>
        </w:rPr>
        <w:t>　　　　四、减肥药物行业风险分析</w:t>
      </w:r>
      <w:r>
        <w:rPr>
          <w:rFonts w:hint="eastAsia"/>
        </w:rPr>
        <w:br/>
      </w:r>
      <w:r>
        <w:rPr>
          <w:rFonts w:hint="eastAsia"/>
        </w:rPr>
        <w:t>　　第二节 减肥药物行业投资风险及控制策略分析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2025-2031年减肥药物行业投资潜力分析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一、减肥药物行业重点可投资领域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二、减肥药物行业目标市场需求潜力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三、减肥药物行业投资潜力综合评判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中⋅智⋅林－2025-2031年中国减肥药物行业发展趋势分析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一、2025年减肥药物市场前景分析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二、2025年减肥药物发展趋势预测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三、2025-2031年我国减肥药物行业发展剖析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五、未来减肥药物行业发展变局剖析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减肥药物行业历程</w:t>
      </w:r>
      <w:r>
        <w:rPr>
          <w:rFonts w:hint="eastAsia"/>
        </w:rPr>
        <w:br/>
      </w:r>
      <w:r>
        <w:rPr>
          <w:rFonts w:hint="eastAsia"/>
        </w:rPr>
        <w:t>　　图表 减肥药物行业生命周期</w:t>
      </w:r>
      <w:r>
        <w:rPr>
          <w:rFonts w:hint="eastAsia"/>
        </w:rPr>
        <w:br/>
      </w:r>
      <w:r>
        <w:rPr>
          <w:rFonts w:hint="eastAsia"/>
        </w:rPr>
        <w:t>　　图表 减肥药物行业产业链分析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2019-2024年中国减肥药物市场需求量及增速统计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2025年中国减肥药物行业需求领域分布格局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2019-2024年中国减肥药物出口数量分析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2025年中国减肥药物进口国家及地区分析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2025年中国减肥药物出口国家及地区分析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fd43f0f2d40ff" w:history="1">
        <w:r>
          <w:rPr>
            <w:rStyle w:val="Hyperlink"/>
          </w:rPr>
          <w:t>2025-2031年中国减肥药物行业现状调研分析与发展趋势研究报告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fd43f0f2d40ff" w:history="1">
        <w:r>
          <w:rPr>
            <w:rStyle w:val="Hyperlink"/>
          </w:rPr>
          <w:t>https://www.20087.com/6/73/JianFeiYaoWuHangYeQuShi.html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热点：减肥药吃了口渴是什么原因、减肥药物有哪些、一直要你喝水的减肥药、dnp为什么不能作为减肥药物、减肥吃什么瘦得快、全身抽脂50斤的价格、有效减肥药、什么药物可以减肥、减肥药减肥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f493734e74931" w:history="1">
      <w:r>
        <w:rPr>
          <w:rStyle w:val="Hyperlink"/>
        </w:rPr>
        <w:t>2025-2031年中国减肥药物行业现状调研分析与发展趋势研究报告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nFeiYaoWuHangYeQuShi.html" TargetMode="External" Id="Rf79fd43f0f2d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nFeiYaoWuHangYeQuShi.html" TargetMode="External" Id="Rf5bf493734e7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2025-01-03T05:23:00Z</dcterms:created>
  <dcterms:modified xsi:type="dcterms:W3CDTF">2025-01-03T06:23:00Z</dcterms:modified>
  <dc:subject>2025-2031年中国减肥药物行业现状调研分析与发展趋势研究报告</dc:subject>
  <dc:title>2025-2031年中国减肥药物行业现状调研分析与发展趋势研究报告</dc:title>
  <cp:keywords>2025-2031年中国减肥药物行业现状调研分析与发展趋势研究报告</cp:keywords>
  <dc:description>2025-2031年中国减肥药物行业现状调研分析与发展趋势研究报告</dc:description>
</cp:coreProperties>
</file>