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8395f1b014497" w:history="1">
              <w:r>
                <w:rPr>
                  <w:rStyle w:val="Hyperlink"/>
                </w:rPr>
                <w:t>2025-2030年全球与中国分段控弯导引系统市场调研及前景趋势报告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8395f1b014497" w:history="1">
              <w:r>
                <w:rPr>
                  <w:rStyle w:val="Hyperlink"/>
                </w:rPr>
                <w:t>2025-2030年全球与中国分段控弯导引系统市场调研及前景趋势报告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8395f1b014497" w:history="1">
                <w:r>
                  <w:rPr>
                    <w:rStyle w:val="Hyperlink"/>
                  </w:rPr>
                  <w:t>https://www.20087.com/6/63/FenDuanKongWanDaoYinXiTongHangYeXianZhuangJiQianJing.html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控弯导引系统主要用于石油天然气管道铺设、地下电缆敷设等领域，是一种能够在复杂地质条件下准确引导钻头行进方向的关键装备。该系统的出现解决了传统施工方法中遇到的诸多难题，如地形限制、穿越障碍物困难等，并且大幅提高了工作效率和安全性。借助高精度传感器和实时数据传输技术的支持，操作员可以在地面上清晰地掌握地下钻探情况，及时调整钻孔轨迹，避免意外事故的发生。而且，分段控弯导引系统可根据具体项目需求灵活配置，适应多种应用场景，无论是直线距离较长还是转弯角度较大的工程都能胜任。</w:t>
      </w:r>
      <w:r>
        <w:rPr>
          <w:rFonts w:hint="eastAsia"/>
        </w:rPr>
        <w:br/>
      </w:r>
      <w:r>
        <w:rPr>
          <w:rFonts w:hint="eastAsia"/>
        </w:rPr>
        <w:t>　　接下来几年里，分段控弯导引系统的应用范围预计将不断扩大。除了继续深耕现有领域外，该技术还有望渗透到其他基础设施建设中，如城市轨道交通、水利工程等。技术创新方面，随着物联网、大数据分析等新兴科技的应用，未来的导引系统将变得更加智能化，具备更强的数据处理能力和自学习功能。这将有助于进一步提升施工精度，缩短工期，降低人力成本。同时，针对不同地区的特殊地质条件，制造商们也会加大研发投入，推出更具针对性的产品解决方案，满足多样化市场需求的同时也为行业健康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8395f1b014497" w:history="1">
        <w:r>
          <w:rPr>
            <w:rStyle w:val="Hyperlink"/>
          </w:rPr>
          <w:t>2025-2030年全球与中国分段控弯导引系统市场调研及前景趋势报告</w:t>
        </w:r>
      </w:hyperlink>
      <w:r>
        <w:rPr>
          <w:rFonts w:hint="eastAsia"/>
        </w:rPr>
        <w:t>》基于国家统计局及相关协会的详实数据，系统分析分段控弯导引系统行业的市场规模、产业链结构和价格动态，客观呈现分段控弯导引系统市场供需状况与技术发展水平。报告从分段控弯导引系统市场需求、政策环境和技术演进三个维度，对行业未来增长空间与潜在风险进行合理预判，并通过对分段控弯导引系统重点企业的经营策略的解析，帮助投资者和管理者把握市场机遇。报告涵盖分段控弯导引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分段控弯导引系统市场概述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按照不同产品类型，分段控弯导引系统主要可以分为如下几个类别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全球不同产品类型分段控弯导引系统销售额增长趋势2019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专用型</w:t>
      </w:r>
      <w:r>
        <w:rPr>
          <w:rFonts w:hint="eastAsia"/>
        </w:rPr>
        <w:br/>
      </w:r>
      <w:r>
        <w:rPr>
          <w:rFonts w:hint="eastAsia"/>
        </w:rPr>
        <w:t>　　　　1.2.3 通用型</w:t>
      </w:r>
      <w:r>
        <w:rPr>
          <w:rFonts w:hint="eastAsia"/>
        </w:rPr>
        <w:br/>
      </w:r>
      <w:r>
        <w:rPr>
          <w:rFonts w:hint="eastAsia"/>
        </w:rPr>
        <w:t>　　1.3 从不同应用，分段控弯导引系统主要包括如下几个方面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全球不同应用分段控弯导引系统销售额增长趋势2019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心血管外科</w:t>
      </w:r>
      <w:r>
        <w:rPr>
          <w:rFonts w:hint="eastAsia"/>
        </w:rPr>
        <w:br/>
      </w:r>
      <w:r>
        <w:rPr>
          <w:rFonts w:hint="eastAsia"/>
        </w:rPr>
        <w:t>　　　　1.3.3 介入心脏病学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分段控弯导引系统行业背景、发展历史、现状及趋势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分段控弯导引系统行业目前现状分析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分段控弯导引系统发展趋势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全球分段控弯导引系统总体规模分析</w:t>
      </w:r>
      <w:r>
        <w:rPr>
          <w:rFonts w:hint="eastAsia"/>
        </w:rPr>
        <w:br/>
      </w:r>
      <w:r>
        <w:rPr>
          <w:rFonts w:hint="eastAsia"/>
        </w:rPr>
        <w:t>　　2.1 全球分段控弯导引系统供需现状及预测（2019-2030）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全球分段控弯导引系统产能、产量、产能利用率及发展趋势（2019-2030）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全球分段控弯导引系统产量、需求量及发展趋势（2019-2030）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全球主要地区分段控弯导引系统产量及发展趋势（2019-2030）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全球主要地区分段控弯导引系统产量（2019-2024）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全球主要地区分段控弯导引系统产量（2025-2030）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全球主要地区分段控弯导引系统产量市场份额（2019-2030）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中国分段控弯导引系统供需现状及预测（2019-2030）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中国分段控弯导引系统产能、产量、产能利用率及发展趋势（2019-2030）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中国分段控弯导引系统产量、市场需求量及发展趋势（2019-2030）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全球分段控弯导引系统销量及销售额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全球市场分段控弯导引系统销售额（2019-2030）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全球市场分段控弯导引系统销量（2019-2030）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全球市场分段控弯导引系统价格趋势（2019-2030）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全球市场主要厂商分段控弯导引系统产能市场份额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全球市场主要厂商分段控弯导引系统销量（2019-2024）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全球市场主要厂商分段控弯导引系统销量（2019-2024）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全球市场主要厂商分段控弯导引系统销售收入（2019-2024）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全球市场主要厂商分段控弯导引系统销售价格（2019-2024）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2023年全球主要生产商分段控弯导引系统收入排名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中国市场主要厂商分段控弯导引系统销量（2019-2024）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中国市场主要厂商分段控弯导引系统销量（2019-2024）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中国市场主要厂商分段控弯导引系统销售收入（2019-2024）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2023年中国主要生产商分段控弯导引系统收入排名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中国市场主要厂商分段控弯导引系统销售价格（2019-2024）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全球主要厂商分段控弯导引系统总部及产地分布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全球主要厂商成立时间及分段控弯导引系统商业化日期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全球主要厂商分段控弯导引系统产品类型及应用</w:t>
      </w:r>
      <w:r>
        <w:rPr>
          <w:rFonts w:hint="eastAsia"/>
        </w:rPr>
        <w:br/>
      </w:r>
      <w:r>
        <w:rPr>
          <w:rFonts w:hint="eastAsia"/>
        </w:rPr>
        <w:t>　　3.7 分段控弯导引系统行业集中度、竞争程度分析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分段控弯导引系统行业集中度分析：2023年全球Top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全球分段控弯导引系统第一梯队、第二梯队和第三梯队生产商（品牌）及市场份额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全球分段控弯导引系统主要地区分析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全球主要地区分段控弯导引系统市场规模分析：2019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全球主要地区分段控弯导引系统销售收入及市场份额（2019-2024年）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全球主要地区分段控弯导引系统销售收入预测（2024-2030年）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全球主要地区分段控弯导引系统销量分析：2019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全球主要地区分段控弯导引系统销量及市场份额（2019-2024年）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全球主要地区分段控弯导引系统销量及市场份额预测（2025-2030）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北美市场分段控弯导引系统销量、收入及增长率（2019-2030）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欧洲市场分段控弯导引系统销量、收入及增长率（2019-2030）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中国市场分段控弯导引系统销量、收入及增长率（2019-2030）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日本市场分段控弯导引系统销量、收入及增长率（2019-2030）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东南亚市场分段控弯导引系统销量、收入及增长率（2019-2030）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印度市场分段控弯导引系统销量、收入及增长率（2019-2030）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重点企业（1）基本信息、分段控弯导引系统生产基地、销售区域、竞争对手及市场地位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分段控弯导引系统产品规格、参数及市场应用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分段控弯导引系统销量、收入、价格及毛利率（2019-2024）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重点企业（2）基本信息、分段控弯导引系统生产基地、销售区域、竞争对手及市场地位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分段控弯导引系统产品规格、参数及市场应用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分段控弯导引系统销量、收入、价格及毛利率（2019-2024）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不同产品类型分段控弯导引系统分析</w:t>
      </w:r>
      <w:r>
        <w:rPr>
          <w:rFonts w:hint="eastAsia"/>
        </w:rPr>
        <w:br/>
      </w:r>
      <w:r>
        <w:rPr>
          <w:rFonts w:hint="eastAsia"/>
        </w:rPr>
        <w:t>　　6.1 全球不同产品类型分段控弯导引系统销量（2019-2030）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全球不同产品类型分段控弯导引系统销量及市场份额（2019-2024）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全球不同产品类型分段控弯导引系统销量预测（2025-2030）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全球不同产品类型分段控弯导引系统收入（2019-2030）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全球不同产品类型分段控弯导引系统收入及市场份额（2019-2024）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全球不同产品类型分段控弯导引系统收入预测（2025-2030）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全球不同产品类型分段控弯导引系统价格走势（2019-2030）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不同应用分段控弯导引系统分析</w:t>
      </w:r>
      <w:r>
        <w:rPr>
          <w:rFonts w:hint="eastAsia"/>
        </w:rPr>
        <w:br/>
      </w:r>
      <w:r>
        <w:rPr>
          <w:rFonts w:hint="eastAsia"/>
        </w:rPr>
        <w:t>　　7.1 全球不同应用分段控弯导引系统销量（2019-2030）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全球不同应用分段控弯导引系统销量及市场份额（2019-2024）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全球不同应用分段控弯导引系统销量预测（2025-2030）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全球不同应用分段控弯导引系统收入（2019-2030）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全球不同应用分段控弯导引系统收入及市场份额（2019-2024）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全球不同应用分段控弯导引系统收入预测（2025-2030）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全球不同应用分段控弯导引系统价格走势（2019-2030）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分段控弯导引系统产业链分析</w:t>
      </w:r>
      <w:r>
        <w:rPr>
          <w:rFonts w:hint="eastAsia"/>
        </w:rPr>
        <w:br/>
      </w:r>
      <w:r>
        <w:rPr>
          <w:rFonts w:hint="eastAsia"/>
        </w:rPr>
        <w:t>　　8.2 分段控弯导引系统产业上游供应分析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分段控弯导引系统下游典型客户</w:t>
      </w:r>
      <w:r>
        <w:rPr>
          <w:rFonts w:hint="eastAsia"/>
        </w:rPr>
        <w:br/>
      </w:r>
      <w:r>
        <w:rPr>
          <w:rFonts w:hint="eastAsia"/>
        </w:rPr>
        <w:t>　　8.4 分段控弯导引系统销售渠道分析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分段控弯导引系统行业发展机遇及主要驱动因素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分段控弯导引系统行业发展面临的风险</w:t>
      </w:r>
      <w:r>
        <w:rPr>
          <w:rFonts w:hint="eastAsia"/>
        </w:rPr>
        <w:br/>
      </w:r>
      <w:r>
        <w:rPr>
          <w:rFonts w:hint="eastAsia"/>
        </w:rPr>
        <w:t>　　9.3 分段控弯导引系统行业政策分析</w:t>
      </w:r>
      <w:r>
        <w:rPr>
          <w:rFonts w:hint="eastAsia"/>
        </w:rPr>
        <w:br/>
      </w:r>
      <w:r>
        <w:rPr>
          <w:rFonts w:hint="eastAsia"/>
        </w:rPr>
        <w:t>　　9.4 分段控弯导引系统中国企业SWOT分析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全球不同产品类型分段控弯导引系统销售额增长（CAGR）趋势2019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分段控弯导引系统行业目前发展现状</w:t>
      </w:r>
      <w:r>
        <w:rPr>
          <w:rFonts w:hint="eastAsia"/>
        </w:rPr>
        <w:br/>
      </w:r>
      <w:r>
        <w:rPr>
          <w:rFonts w:hint="eastAsia"/>
        </w:rPr>
        <w:t>　　表 4： 分段控弯导引系统发展趋势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全球主要地区分段控弯导引系统产量增速（CAGR）：（2019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全球主要地区分段控弯导引系统产量（2019-2024）&amp;（千件）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全球主要地区分段控弯导引系统产量（2025-2030）&amp;（千件）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全球主要地区分段控弯导引系统产量市场份额（2019-2024）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全球主要地区分段控弯导引系统产量（2025-2030）&amp;（千件）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全球市场主要厂商分段控弯导引系统产能（2023-2024）&amp;（千件）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全球市场主要厂商分段控弯导引系统销量（2019-2024）&amp;（千件）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全球市场主要厂商分段控弯导引系统销量市场份额（2019-2024）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全球市场主要厂商分段控弯导引系统销售收入（2019-2024）&amp;（百万美元）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全球市场主要厂商分段控弯导引系统销售收入市场份额（2019-2024）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全球市场主要厂商分段控弯导引系统销售价格（2019-2024）&amp;（美元/件）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2023年全球主要生产商分段控弯导引系统收入排名（百万美元）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中国市场主要厂商分段控弯导引系统销量（2019-2024）&amp;（千件）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中国市场主要厂商分段控弯导引系统销量市场份额（2019-2024）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中国市场主要厂商分段控弯导引系统销售收入（2019-2024）&amp;（百万美元）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中国市场主要厂商分段控弯导引系统销售收入市场份额（2019-2024）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2023年中国主要生产商分段控弯导引系统收入排名（百万美元）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中国市场主要厂商分段控弯导引系统销售价格（2019-2024）&amp;（美元/件）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全球主要厂商分段控弯导引系统总部及产地分布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全球主要厂商成立时间及分段控弯导引系统商业化日期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全球主要厂商分段控弯导引系统产品类型及应用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2023年全球分段控弯导引系统主要厂商市场地位（第一梯队、第二梯队和第三梯队）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全球分段控弯导引系统市场投资、并购等现状分析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全球主要地区分段控弯导引系统销售收入增速：（2019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全球主要地区分段控弯导引系统销售收入（2019-2024）&amp;（百万美元）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全球主要地区分段控弯导引系统销售收入市场份额（2019-2024）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全球主要地区分段控弯导引系统收入（2025-2030）&amp;（百万美元）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全球主要地区分段控弯导引系统收入市场份额（2025-2030）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全球主要地区分段控弯导引系统销量（千件）：2019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全球主要地区分段控弯导引系统销量（2019-2024）&amp;（千件）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全球主要地区分段控弯导引系统销量市场份额（2019-2024）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全球主要地区分段控弯导引系统销量（2025-2030）&amp;（千件）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全球主要地区分段控弯导引系统销量份额（2025-2030）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分段控弯导引系统生产基地、销售区域、竞争对手及市场地位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分段控弯导引系统产品规格、参数及市场应用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分段控弯导引系统销量（千件）、收入（百万美元）、价格（美元/件）及毛利率（2019-2024）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分段控弯导引系统生产基地、销售区域、竞争对手及市场地位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分段控弯导引系统产品规格、参数及市场应用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分段控弯导引系统销量（千件）、收入（百万美元）、价格（美元/件）及毛利率（2019-2024）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全球不同产品类型分段控弯导引系统销量（2019-2024年）&amp;（千件）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全球不同产品类型分段控弯导引系统销量市场份额（2019-2024）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全球不同产品类型分段控弯导引系统销量预测（2025-2030）&amp;（千件）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全球市场不同产品类型分段控弯导引系统销量市场份额预测（2025-2030）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全球不同产品类型分段控弯导引系统收入（2019-2024年）&amp;（百万美元）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全球不同产品类型分段控弯导引系统收入市场份额（2019-2024）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全球不同产品类型分段控弯导引系统收入预测（2025-2030）&amp;（百万美元）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全球不同产品类型分段控弯导引系统收入市场份额预测（2025-2030）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全球不同应用分段控弯导引系统销量（2019-2024年）&amp;（千件）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全球不同应用分段控弯导引系统销量市场份额（2019-2024）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全球不同应用分段控弯导引系统销量预测（2025-2030）&amp;（千件）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全球市场不同应用分段控弯导引系统销量市场份额预测（2025-2030）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全球不同应用分段控弯导引系统收入（2019-2024年）&amp;（百万美元）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全球不同应用分段控弯导引系统收入市场份额（2019-2024）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全球不同应用分段控弯导引系统收入预测（2025-2030）&amp;（百万美元）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全球不同应用分段控弯导引系统收入市场份额预测（2025-2030）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分段控弯导引系统上游原料供应商及联系方式列表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分段控弯导引系统典型客户列表</w:t>
      </w:r>
      <w:r>
        <w:rPr>
          <w:rFonts w:hint="eastAsia"/>
        </w:rPr>
        <w:br/>
      </w:r>
      <w:r>
        <w:rPr>
          <w:rFonts w:hint="eastAsia"/>
        </w:rPr>
        <w:t>　　表 66： 分段控弯导引系统主要销售模式及销售渠道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分段控弯导引系统行业发展机遇及主要驱动因素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分段控弯导引系统行业发展面临的风险</w:t>
      </w:r>
      <w:r>
        <w:rPr>
          <w:rFonts w:hint="eastAsia"/>
        </w:rPr>
        <w:br/>
      </w:r>
      <w:r>
        <w:rPr>
          <w:rFonts w:hint="eastAsia"/>
        </w:rPr>
        <w:t>　　表 69： 分段控弯导引系统行业政策分析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分段控弯导引系统产品图片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全球不同产品类型分段控弯导引系统销售额2019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全球不同产品类型分段控弯导引系统市场份额2023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专用型产品图片</w:t>
      </w:r>
      <w:r>
        <w:rPr>
          <w:rFonts w:hint="eastAsia"/>
        </w:rPr>
        <w:br/>
      </w:r>
      <w:r>
        <w:rPr>
          <w:rFonts w:hint="eastAsia"/>
        </w:rPr>
        <w:t>　　图 5： 通用型产品图片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全球不同应用分段控弯导引系统市场份额2023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心血管外科</w:t>
      </w:r>
      <w:r>
        <w:rPr>
          <w:rFonts w:hint="eastAsia"/>
        </w:rPr>
        <w:br/>
      </w:r>
      <w:r>
        <w:rPr>
          <w:rFonts w:hint="eastAsia"/>
        </w:rPr>
        <w:t>　　图 9： 介入心脏病学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全球分段控弯导引系统产能、产量、产能利用率及发展趋势（2019-2030）&amp;（千件）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全球分段控弯导引系统产量、需求量及发展趋势（2019-2030）&amp;（千件）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全球主要地区分段控弯导引系统产量（2019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全球主要地区分段控弯导引系统产量市场份额（2019-2030）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中国分段控弯导引系统产能、产量、产能利用率及发展趋势（2019-2030）&amp;（千件）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中国分段控弯导引系统产量、市场需求量及发展趋势（2019-2030）&amp;（千件）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全球分段控弯导引系统市场销售额及增长率：（2019-2030）&amp;（百万美元）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全球市场分段控弯导引系统市场规模：2019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全球市场分段控弯导引系统销量及增长率（2019-2030）&amp;（千件）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全球市场分段控弯导引系统价格趋势（2019-2030）&amp;（美元/件）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2023年全球市场主要厂商分段控弯导引系统销量市场份额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2023年全球市场主要厂商分段控弯导引系统收入市场份额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2023年中国市场主要厂商分段控弯导引系统销量市场份额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2023年中国市场主要厂商分段控弯导引系统收入市场份额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2023年全球前五大生产商分段控弯导引系统市场份额</w:t>
      </w:r>
      <w:r>
        <w:rPr>
          <w:rFonts w:hint="eastAsia"/>
        </w:rPr>
        <w:br/>
      </w:r>
      <w:r>
        <w:rPr>
          <w:rFonts w:hint="eastAsia"/>
        </w:rPr>
        <w:t>　　图 26： 2023年全球分段控弯导引系统第一梯队、第二梯队和第三梯队厂商及市场份额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全球主要地区分段控弯导引系统销售收入（2019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全球主要地区分段控弯导引系统销售收入市场份额（2019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北美市场分段控弯导引系统销量及增长率（2019-2030）&amp;（千件）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北美市场分段控弯导引系统收入及增长率（2019-2030）&amp;（百万美元）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欧洲市场分段控弯导引系统销量及增长率（2019-2030）&amp;（千件）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欧洲市场分段控弯导引系统收入及增长率（2019-2030）&amp;（百万美元）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中国市场分段控弯导引系统销量及增长率（2019-2030）&amp;（千件）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中国市场分段控弯导引系统收入及增长率（2019-2030）&amp;（百万美元）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日本市场分段控弯导引系统销量及增长率（2019-2030）&amp;（千件）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日本市场分段控弯导引系统收入及增长率（2019-2030）&amp;（百万美元）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东南亚市场分段控弯导引系统销量及增长率（2019-2030）&amp;（千件）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东南亚市场分段控弯导引系统收入及增长率（2019-2030）&amp;（百万美元）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印度市场分段控弯导引系统销量及增长率（2019-2030）&amp;（千件）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印度市场分段控弯导引系统收入及增长率（2019-2030）&amp;（百万美元）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全球不同产品类型分段控弯导引系统价格走势（2019-2030）&amp;（美元/件）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全球不同应用分段控弯导引系统价格走势（2019-2030）&amp;（美元/件）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分段控弯导引系统产业链</w:t>
      </w:r>
      <w:r>
        <w:rPr>
          <w:rFonts w:hint="eastAsia"/>
        </w:rPr>
        <w:br/>
      </w:r>
      <w:r>
        <w:rPr>
          <w:rFonts w:hint="eastAsia"/>
        </w:rPr>
        <w:t>　　图 44： 分段控弯导引系统中国企业SWOT分析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8395f1b014497" w:history="1">
        <w:r>
          <w:rPr>
            <w:rStyle w:val="Hyperlink"/>
          </w:rPr>
          <w:t>2025-2030年全球与中国分段控弯导引系统市场调研及前景趋势报告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8395f1b014497" w:history="1">
        <w:r>
          <w:rPr>
            <w:rStyle w:val="Hyperlink"/>
          </w:rPr>
          <w:t>https://www.20087.com/6/63/FenDuanKongWanDaoYinXiTongHangYeXianZhuangJiQianJing.html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热点：分段分控什么意思、分段分控和三档调光、什么是控分、串级控制系统副回路和主回路、惯导系统和通导系统区别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717d5e57b4e43" w:history="1">
      <w:r>
        <w:rPr>
          <w:rStyle w:val="Hyperlink"/>
        </w:rPr>
        <w:t>2025-2030年全球与中国分段控弯导引系统市场调研及前景趋势报告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nDuanKongWanDaoYinXiTongHangYeXianZhuangJiQianJing.html" TargetMode="External" Id="R16d8395f1b01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nDuanKongWanDaoYinXiTongHangYeXianZhuangJiQianJing.html" TargetMode="External" Id="R469717d5e57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2024-12-05T02:39:03Z</dcterms:created>
  <dcterms:modified xsi:type="dcterms:W3CDTF">2024-12-05T03:39:03Z</dcterms:modified>
  <dc:subject>2025-2030年全球与中国分段控弯导引系统市场调研及前景趋势报告</dc:subject>
  <dc:title>2025-2030年全球与中国分段控弯导引系统市场调研及前景趋势报告</dc:title>
  <cp:keywords>2025-2030年全球与中国分段控弯导引系统市场调研及前景趋势报告</cp:keywords>
  <dc:description>2025-2030年全球与中国分段控弯导引系统市场调研及前景趋势报告</dc:description>
</cp:coreProperties>
</file>