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8071d46b34d81" w:history="1">
              <w:r>
                <w:rPr>
                  <w:rStyle w:val="Hyperlink"/>
                </w:rPr>
                <w:t>2025-2031年中国局麻药市场研究与发展趋势报告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8071d46b34d81" w:history="1">
              <w:r>
                <w:rPr>
                  <w:rStyle w:val="Hyperlink"/>
                </w:rPr>
                <w:t>2025-2031年中国局麻药市场研究与发展趋势报告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8071d46b34d81" w:history="1">
                <w:r>
                  <w:rPr>
                    <w:rStyle w:val="Hyperlink"/>
                  </w:rPr>
                  <w:t>https://www.20087.com/6/33/JuMaYaoHangYeFaZhanQuShi.html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麻药市场在近年来经历了显著的变化，随着新药的不断研发，药物的选择范围更广，作用机制更精细，副作用和毒性反应有所减少。酰胺类和酯类局麻药是主要的两大类别，其中利多卡因因其良好的组织相容性和较低的毒性，在临床应用中最为广泛。技术进步，如超声引导下的神经阻滞技术，提高了局麻药的精准施用，减少了并发症，增强了患者的安全性和舒适度。</w:t>
      </w:r>
      <w:r>
        <w:rPr>
          <w:rFonts w:hint="eastAsia"/>
        </w:rPr>
        <w:br/>
      </w:r>
      <w:r>
        <w:rPr>
          <w:rFonts w:hint="eastAsia"/>
        </w:rPr>
        <w:t>　　未来，局麻药将朝着更高效、更安全、更个性化以及更长作用时间的方向发展。随着对药物分子结构和作用机理的深入理解，新的局麻药将可能提供更少的副作用和更精准的麻醉效果。同时，局麻药的给药方式可能会多样化，例如通过透皮贴剂、吸入剂等形式，提高使用的便捷性和患者接受度。此外，随着疼痛管理理念的深化，局麻药在慢性疼痛治疗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8071d46b34d81" w:history="1">
        <w:r>
          <w:rPr>
            <w:rStyle w:val="Hyperlink"/>
          </w:rPr>
          <w:t>2025-2031年中国局麻药市场研究与发展趋势报告</w:t>
        </w:r>
      </w:hyperlink>
      <w:r>
        <w:rPr>
          <w:rFonts w:hint="eastAsia"/>
        </w:rPr>
        <w:t>》基于多年局麻药行业研究积累，结合局麻药行业市场现状，通过资深研究团队对局麻药市场资讯的系统整理与分析，依托权威数据资源及长期市场监测数据库，对局麻药行业进行了全面调研。报告详细分析了局麻药市场规模、市场前景、技术现状及未来发展方向，重点评估了局麻药行业内企业的竞争格局及经营表现，并通过SWOT分析揭示了局麻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98071d46b34d81" w:history="1">
        <w:r>
          <w:rPr>
            <w:rStyle w:val="Hyperlink"/>
          </w:rPr>
          <w:t>2025-2031年中国局麻药市场研究与发展趋势报告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》为投资者提供了准确的市场现状分析及前景预判，帮助挖掘行业投资价值，并提出投资策略与营销策略建议，是把握局麻药行业动态、优化决策的重要工具。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局麻药行业界定及应用领域</w:t>
      </w:r>
      <w:r>
        <w:rPr>
          <w:rFonts w:hint="eastAsia"/>
        </w:rPr>
        <w:br/>
      </w:r>
      <w:r>
        <w:rPr>
          <w:rFonts w:hint="eastAsia"/>
        </w:rPr>
        <w:t>　　第一节 局麻药行业定义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局麻药主要应用领域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2024-2025年全球局麻药行业市场调研分析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全球局麻药行业经济环境分析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全球局麻药市场总体情况分析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一、全球局麻药行业的发展特点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二、全球局麻药市场结构</w:t>
      </w:r>
      <w:r>
        <w:rPr>
          <w:rFonts w:hint="eastAsia"/>
        </w:rPr>
        <w:br/>
      </w:r>
      <w:r>
        <w:rPr>
          <w:rFonts w:hint="eastAsia"/>
        </w:rPr>
        <w:t>　　　　三、全球局麻药行业竞争格局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全球主要国家（地区）局麻药市场分析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2025-2031年全球局麻药行业发展趋势预测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2024-2025年局麻药行业发展环境分析</w:t>
      </w:r>
      <w:r>
        <w:rPr>
          <w:rFonts w:hint="eastAsia"/>
        </w:rPr>
        <w:br/>
      </w:r>
      <w:r>
        <w:rPr>
          <w:rFonts w:hint="eastAsia"/>
        </w:rPr>
        <w:t>　　第一节 局麻药行业环境分析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局麻药行业相关政策、法规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2024-2025年局麻药行业技术发展现状及趋势分析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局麻药行业技术发展现状分析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国内外局麻药行业技术差异与原因</w:t>
      </w:r>
      <w:r>
        <w:rPr>
          <w:rFonts w:hint="eastAsia"/>
        </w:rPr>
        <w:br/>
      </w:r>
      <w:r>
        <w:rPr>
          <w:rFonts w:hint="eastAsia"/>
        </w:rPr>
        <w:t>　　第三节 局麻药行业技术发展方向、趋势预测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提升局麻药行业技术能力策略建议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中国局麻药行业供给、需求分析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2024-2025年中国局麻药市场现状</w:t>
      </w:r>
      <w:r>
        <w:rPr>
          <w:rFonts w:hint="eastAsia"/>
        </w:rPr>
        <w:br/>
      </w:r>
      <w:r>
        <w:rPr>
          <w:rFonts w:hint="eastAsia"/>
        </w:rPr>
        <w:t>　　第二节 中国局麻药行业产量情况分析及预测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一、局麻药总体产能规模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、2019-2024年中国局麻药产量统计</w:t>
      </w:r>
      <w:r>
        <w:rPr>
          <w:rFonts w:hint="eastAsia"/>
        </w:rPr>
        <w:br/>
      </w:r>
      <w:r>
        <w:rPr>
          <w:rFonts w:hint="eastAsia"/>
        </w:rPr>
        <w:t>　　　　三、局麻药生产区域分布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四、2025-2031年中国局麻药产量预测</w:t>
      </w:r>
      <w:r>
        <w:rPr>
          <w:rFonts w:hint="eastAsia"/>
        </w:rPr>
        <w:br/>
      </w:r>
      <w:r>
        <w:rPr>
          <w:rFonts w:hint="eastAsia"/>
        </w:rPr>
        <w:t>　　第三节 中国局麻药市场需求分析及预测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一、中国局麻药市场需求特点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二、2019-2024年中国局麻药市场需求统计</w:t>
      </w:r>
      <w:r>
        <w:rPr>
          <w:rFonts w:hint="eastAsia"/>
        </w:rPr>
        <w:br/>
      </w:r>
      <w:r>
        <w:rPr>
          <w:rFonts w:hint="eastAsia"/>
        </w:rPr>
        <w:t>　　　　三、局麻药市场饱和度</w:t>
      </w:r>
      <w:r>
        <w:rPr>
          <w:rFonts w:hint="eastAsia"/>
        </w:rPr>
        <w:br/>
      </w:r>
      <w:r>
        <w:rPr>
          <w:rFonts w:hint="eastAsia"/>
        </w:rPr>
        <w:t>　　　　四、影响局麻药市场需求的因素</w:t>
      </w:r>
      <w:r>
        <w:rPr>
          <w:rFonts w:hint="eastAsia"/>
        </w:rPr>
        <w:br/>
      </w:r>
      <w:r>
        <w:rPr>
          <w:rFonts w:hint="eastAsia"/>
        </w:rPr>
        <w:t>　　　　五、局麻药市场潜力分析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六、2025-2031年中国局麻药市场需求预测分析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中国局麻药行业进出口分析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一、2019-2024年局麻药进口量及增速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三、2025-2031年局麻药进口量及增速预测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一、2019-2024年局麻药出口量及增速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三、2025-2031年局麻药出口量及增速预测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中国局麻药行业重点地区调研分析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一、中国局麻药行业区域市场分布情况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二、**地区局麻药行业市场需求规模情况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三、**地区局麻药行业市场需求规模情况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四、**地区局麻药行业市场需求规模情况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五、**地区局麻药行业市场需求规模情况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六、**地区局麻药行业市场需求规模情况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2024-2025年中国局麻药细分行业调研</w:t>
      </w:r>
      <w:r>
        <w:rPr>
          <w:rFonts w:hint="eastAsia"/>
        </w:rPr>
        <w:br/>
      </w:r>
      <w:r>
        <w:rPr>
          <w:rFonts w:hint="eastAsia"/>
        </w:rPr>
        <w:t>　　第一节 主要局麻药细分行业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局麻药行业重点企业发展调研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中国局麻药企业营销及发展建议</w:t>
      </w:r>
      <w:r>
        <w:rPr>
          <w:rFonts w:hint="eastAsia"/>
        </w:rPr>
        <w:br/>
      </w:r>
      <w:r>
        <w:rPr>
          <w:rFonts w:hint="eastAsia"/>
        </w:rPr>
        <w:t>　　第一节 局麻药企业营销策略分析及建议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局麻药企业营销策略分析</w:t>
      </w:r>
      <w:r>
        <w:rPr>
          <w:rFonts w:hint="eastAsia"/>
        </w:rPr>
        <w:br/>
      </w:r>
      <w:r>
        <w:rPr>
          <w:rFonts w:hint="eastAsia"/>
        </w:rPr>
        <w:t>　　　　一、局麻药企业营销策略</w:t>
      </w:r>
      <w:r>
        <w:rPr>
          <w:rFonts w:hint="eastAsia"/>
        </w:rPr>
        <w:br/>
      </w:r>
      <w:r>
        <w:rPr>
          <w:rFonts w:hint="eastAsia"/>
        </w:rPr>
        <w:t>　　　　二、局麻药企业经验借鉴</w:t>
      </w:r>
      <w:r>
        <w:rPr>
          <w:rFonts w:hint="eastAsia"/>
        </w:rPr>
        <w:br/>
      </w:r>
      <w:r>
        <w:rPr>
          <w:rFonts w:hint="eastAsia"/>
        </w:rPr>
        <w:t>　　第三节 局麻药企业营销模式演化与创新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局麻药企业经营发展分析及建议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一、局麻药企业存在的问题</w:t>
      </w:r>
      <w:r>
        <w:rPr>
          <w:rFonts w:hint="eastAsia"/>
        </w:rPr>
        <w:br/>
      </w:r>
      <w:r>
        <w:rPr>
          <w:rFonts w:hint="eastAsia"/>
        </w:rPr>
        <w:t>　　　　二、局麻药企业应对的策略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局麻药行业发展趋势及投资风险预警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2025年局麻药市场前景分析</w:t>
      </w:r>
      <w:r>
        <w:rPr>
          <w:rFonts w:hint="eastAsia"/>
        </w:rPr>
        <w:br/>
      </w:r>
      <w:r>
        <w:rPr>
          <w:rFonts w:hint="eastAsia"/>
        </w:rPr>
        <w:t>　　第二节 2025年局麻药行业发展趋势预测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影响局麻药行业发展的主要因素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一、2025年影响局麻药行业运行的有利因素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二、2025年影响局麻药行业运行的稳定因素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三、2025年影响局麻药行业运行的不利因素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四、2025年中国局麻药行业发展面临的挑战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五、2025年中国局麻药行业发展面临的机遇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专家对局麻药行业投资风险预警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一、2025-2031年局麻药行业市场风险及控制策略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二、2025-2031年局麻药行业政策风险及控制策略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三、2025-2031年局麻药行业经营风险及控制策略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四、2025-2031年局麻药同业竞争风险及控制策略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五、2025-2031年局麻药行业其他风险及控制策略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局麻药行业投资战略研究</w:t>
      </w:r>
      <w:r>
        <w:rPr>
          <w:rFonts w:hint="eastAsia"/>
        </w:rPr>
        <w:br/>
      </w:r>
      <w:r>
        <w:rPr>
          <w:rFonts w:hint="eastAsia"/>
        </w:rPr>
        <w:t>　　第一节 局麻药行业发展战略研究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对我国局麻药品牌的战略思考</w:t>
      </w:r>
      <w:r>
        <w:rPr>
          <w:rFonts w:hint="eastAsia"/>
        </w:rPr>
        <w:br/>
      </w:r>
      <w:r>
        <w:rPr>
          <w:rFonts w:hint="eastAsia"/>
        </w:rPr>
        <w:t>　　　　一、局麻药品牌的重要性</w:t>
      </w:r>
      <w:r>
        <w:rPr>
          <w:rFonts w:hint="eastAsia"/>
        </w:rPr>
        <w:br/>
      </w:r>
      <w:r>
        <w:rPr>
          <w:rFonts w:hint="eastAsia"/>
        </w:rPr>
        <w:t>　　　　二、局麻药实施品牌战略的意义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三、局麻药企业品牌的现状分析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四、我国局麻药企业的品牌战略</w:t>
      </w:r>
      <w:r>
        <w:rPr>
          <w:rFonts w:hint="eastAsia"/>
        </w:rPr>
        <w:br/>
      </w:r>
      <w:r>
        <w:rPr>
          <w:rFonts w:hint="eastAsia"/>
        </w:rPr>
        <w:t>　　　　五、局麻药品牌战略管理的策略</w:t>
      </w:r>
      <w:r>
        <w:rPr>
          <w:rFonts w:hint="eastAsia"/>
        </w:rPr>
        <w:br/>
      </w:r>
      <w:r>
        <w:rPr>
          <w:rFonts w:hint="eastAsia"/>
        </w:rPr>
        <w:t>　　第三节 局麻药经营策略分析</w:t>
      </w:r>
      <w:r>
        <w:rPr>
          <w:rFonts w:hint="eastAsia"/>
        </w:rPr>
        <w:br/>
      </w:r>
      <w:r>
        <w:rPr>
          <w:rFonts w:hint="eastAsia"/>
        </w:rPr>
        <w:t>　　　　一、局麻药市场细分策略</w:t>
      </w:r>
      <w:r>
        <w:rPr>
          <w:rFonts w:hint="eastAsia"/>
        </w:rPr>
        <w:br/>
      </w:r>
      <w:r>
        <w:rPr>
          <w:rFonts w:hint="eastAsia"/>
        </w:rPr>
        <w:t>　　　　二、局麻药市场创新策略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四、局麻药新产品差异化战略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中智⋅林⋅－局麻药行业投资战略研究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一、2025-2031年局麻药行业投资战略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局麻药行业历程</w:t>
      </w:r>
      <w:r>
        <w:rPr>
          <w:rFonts w:hint="eastAsia"/>
        </w:rPr>
        <w:br/>
      </w:r>
      <w:r>
        <w:rPr>
          <w:rFonts w:hint="eastAsia"/>
        </w:rPr>
        <w:t>　　图表 局麻药行业生命周期</w:t>
      </w:r>
      <w:r>
        <w:rPr>
          <w:rFonts w:hint="eastAsia"/>
        </w:rPr>
        <w:br/>
      </w:r>
      <w:r>
        <w:rPr>
          <w:rFonts w:hint="eastAsia"/>
        </w:rPr>
        <w:t>　　图表 局麻药行业产业链分析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2019-2024年中国局麻药行业市场规模及增长情况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2019-2024年局麻药行业市场容量分析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2019-2024年中国局麻药行业产能统计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2019-2024年中国局麻药行业产量及增长趋势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2019-2024年中国局麻药市场需求量及增速统计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2024年中国局麻药行业需求领域分布格局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2019-2024年中国局麻药行业盈利情况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2019-2024年中国局麻药行业利润总额统计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2019-2024年中国局麻药进口数量分析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2019-2024年中国局麻药进口金额分析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2019-2024年中国局麻药出口数量分析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2019-2024年中国局麻药出口金额分析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2024年中国局麻药进口国家及地区分析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2024年中国局麻药出口国家及地区分析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2019-2024年中国局麻药行业企业平均规模情况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**地区局麻药市场规模及增长情况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局麻药重点企业（一）基本信息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局麻药重点企业（一）经营情况分析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局麻药重点企业（一）主要经济指标情况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局麻药重点企业（一）盈利能力情况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局麻药重点企业（一）偿债能力情况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局麻药重点企业（一）运营能力情况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局麻药重点企业（一）成长能力情况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局麻药重点企业（二）基本信息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局麻药重点企业（二）经营情况分析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局麻药重点企业（二）主要经济指标情况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局麻药重点企业（二）盈利能力情况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局麻药重点企业（二）偿债能力情况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局麻药重点企业（二）运营能力情况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局麻药重点企业（二）成长能力情况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局麻药重点企业（三）基本信息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局麻药重点企业（三）经营情况分析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局麻药重点企业（三）主要经济指标情况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局麻药重点企业（三）盈利能力情况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局麻药重点企业（三）偿债能力情况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局麻药重点企业（三）运营能力情况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局麻药重点企业（三）成长能力情况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2025-2031年中国局麻药行业产能预测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2025-2031年中国局麻药行业产量预测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2025-2031年中国局麻药市场需求量预测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2025-2031年中国局麻药行业供需平衡预测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2025-2031年中国局麻药市场容量预测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2025-2031年中国局麻药市场规模预测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2025-2031年中国局麻药市场前景分析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2025-2031年中国局麻药发展趋势预测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8071d46b34d81" w:history="1">
        <w:r>
          <w:rPr>
            <w:rStyle w:val="Hyperlink"/>
          </w:rPr>
          <w:t>2025-2031年中国局麻药市场研究与发展趋势报告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8071d46b34d81" w:history="1">
        <w:r>
          <w:rPr>
            <w:rStyle w:val="Hyperlink"/>
          </w:rPr>
          <w:t>https://www.20087.com/6/33/JuMaYaoHangYeFaZhanQuShi.html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热点：个人怎么购买麻醉药、局麻药物有哪些、常用局麻药有哪三种、局麻药中加入少量肾上腺素的目的是、局麻药利多卡因、局麻药的作用机制是、酯类局麻药、局麻药中毒脂肪乳剂使用方法、常用局麻药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10394d7964854" w:history="1">
      <w:r>
        <w:rPr>
          <w:rStyle w:val="Hyperlink"/>
        </w:rPr>
        <w:t>2025-2031年中国局麻药市场研究与发展趋势报告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uMaYaoHangYeFaZhanQuShi.html" TargetMode="External" Id="R1e98071d46b3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uMaYaoHangYeFaZhanQuShi.html" TargetMode="External" Id="Rc4710394d796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2024-11-13T01:46:00Z</dcterms:created>
  <dcterms:modified xsi:type="dcterms:W3CDTF">2024-11-13T02:46:00Z</dcterms:modified>
  <dc:subject>2025-2031年中国局麻药市场研究与发展趋势报告</dc:subject>
  <dc:title>2025-2031年中国局麻药市场研究与发展趋势报告</dc:title>
  <cp:keywords>2025-2031年中国局麻药市场研究与发展趋势报告</cp:keywords>
  <dc:description>2025-2031年中国局麻药市场研究与发展趋势报告</dc:description>
</cp:coreProperties>
</file>