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a3c82aeeb4d7f" w:history="1">
              <w:r>
                <w:rPr>
                  <w:rStyle w:val="Hyperlink"/>
                </w:rPr>
                <w:t>2026-2032年全球与中国胃肠药市场研究及行业前景分析报告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a3c82aeeb4d7f" w:history="1">
              <w:r>
                <w:rPr>
                  <w:rStyle w:val="Hyperlink"/>
                </w:rPr>
                <w:t>2026-2032年全球与中国胃肠药市场研究及行业前景分析报告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a3c82aeeb4d7f" w:history="1">
                <w:r>
                  <w:rPr>
                    <w:rStyle w:val="Hyperlink"/>
                  </w:rPr>
                  <w:t>https://www.20087.com/6/83/WeiChangYaoDeQianJingQuShi.html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肠药是消化系统疾病治疗的重要药物类别，涵盖抗酸剂、促胃肠动力药、抑酸药（如质子泵抑制剂）、胃黏膜保护剂、止泻药及微生态制剂等多个细分品类。当前临床用药强调对症精准与长期安全性，尤其在胃食管反流病、功能性消化不良、肠易激综合征及幽门螺杆菌根除治疗中形成规范化方案。随着患者对生活质量要求提升，复方制剂与缓释技术被广泛应用以减少服药频次、降低副作用。然而，胃肠药市场仍面临过度使用抑酸药物导致肠道菌群紊乱、抗生素耐药性上升、以及部分中成药缺乏高质量循证医学证据等问题。此外，非处方胃肠药在零售渠道竞争激烈，同质化严重，创新药研发因靶点验证难度大而进展缓慢。消费者自我药疗行为普遍，但用药依从性与合理用药意识仍有待加强。</w:t>
      </w:r>
      <w:r>
        <w:rPr>
          <w:rFonts w:hint="eastAsia"/>
        </w:rPr>
        <w:br/>
      </w:r>
      <w:r>
        <w:rPr>
          <w:rFonts w:hint="eastAsia"/>
        </w:rPr>
        <w:t>　　未来，胃肠药将朝着机制创新、微生态干预与个体化治疗方向深化发展。靶向肠道神经-免疫-菌群轴的新药研发将成为热点，例如5-HT受体调节剂、胆汁酸受体激动剂及肠屏障修复剂。微生态疗法（如特定菌株组合、后生元、粪菌移植衍生产品）有望在炎症性肠病、功能性胃肠病中实现从辅助到核心治疗的转变。伴随精准医疗兴起，基于基因多态性（如CYP2C19代谢型）的抑酸药剂量调整将进入临床常规。数字健康工具（如症状日记App、智能药盒）将提升患者管理能力，推动“药物+行为干预”综合方案落地。监管层面也将加强非处方胃肠药的说明书规范与广告审查，引导合理用药。长远而言，胃肠药将从症状缓解工具升级为肠道生态系统调控的关键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a3c82aeeb4d7f" w:history="1">
        <w:r>
          <w:rPr>
            <w:rStyle w:val="Hyperlink"/>
          </w:rPr>
          <w:t>2026-2032年全球与中国胃肠药市场研究及行业前景分析报告</w:t>
        </w:r>
      </w:hyperlink>
      <w:r>
        <w:rPr>
          <w:rFonts w:hint="eastAsia"/>
        </w:rPr>
        <w:t>》基于国家统计局、相关行业协会及科研机构的详实资料，结合市场调研数据，对胃肠药行业进行系统分析。报告从胃肠药市场规模、技术路线、竞争格局等维度，客观呈现胃肠药行业发展现状，评估主要企业的市场表现。通过对胃肠药产业链各环节的梳理，分析胃肠药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中国胃肠药概述</w:t>
      </w:r>
      <w:r>
        <w:rPr>
          <w:rFonts w:hint="eastAsia"/>
        </w:rPr>
        <w:br/>
      </w:r>
      <w:r>
        <w:rPr>
          <w:rFonts w:hint="eastAsia"/>
        </w:rPr>
        <w:t>　　第一节 胃肠药行业定义</w:t>
      </w:r>
      <w:r>
        <w:rPr>
          <w:rFonts w:hint="eastAsia"/>
        </w:rPr>
        <w:br/>
      </w:r>
      <w:r>
        <w:rPr>
          <w:rFonts w:hint="eastAsia"/>
        </w:rPr>
        <w:t>　　第二节 胃肠药行业发展特性</w:t>
      </w:r>
      <w:r>
        <w:rPr>
          <w:rFonts w:hint="eastAsia"/>
        </w:rPr>
        <w:br/>
      </w:r>
      <w:r>
        <w:rPr>
          <w:rFonts w:hint="eastAsia"/>
        </w:rPr>
        <w:t>　　第三节 胃肠药产业链分析</w:t>
      </w:r>
      <w:r>
        <w:rPr>
          <w:rFonts w:hint="eastAsia"/>
        </w:rPr>
        <w:br/>
      </w:r>
      <w:r>
        <w:rPr>
          <w:rFonts w:hint="eastAsia"/>
        </w:rPr>
        <w:t>　　第四节 胃肠药行业生命周期分析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中国胃肠药发展环境分析</w:t>
      </w:r>
      <w:r>
        <w:rPr>
          <w:rFonts w:hint="eastAsia"/>
        </w:rPr>
        <w:br/>
      </w:r>
      <w:r>
        <w:rPr>
          <w:rFonts w:hint="eastAsia"/>
        </w:rPr>
        <w:t>　　第一节 胃肠药行业经济环境分析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胃肠药行业相关政策、标准</w:t>
      </w:r>
      <w:r>
        <w:rPr>
          <w:rFonts w:hint="eastAsia"/>
        </w:rPr>
        <w:br/>
      </w:r>
      <w:r>
        <w:rPr>
          <w:rFonts w:hint="eastAsia"/>
        </w:rPr>
        <w:t>　　第三节 胃肠药行业相关发展规划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2025-2026年胃肠药行业技术发展现状及趋势分析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胃肠药行业技术发展现状分析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国内外胃肠药行业技术差异与原因</w:t>
      </w:r>
      <w:r>
        <w:rPr>
          <w:rFonts w:hint="eastAsia"/>
        </w:rPr>
        <w:br/>
      </w:r>
      <w:r>
        <w:rPr>
          <w:rFonts w:hint="eastAsia"/>
        </w:rPr>
        <w:t>　　第三节 胃肠药行业技术发展方向、趋势预测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提升胃肠药行业技术能力策略建议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全球胃肠药市场发展概况</w:t>
      </w:r>
      <w:r>
        <w:rPr>
          <w:rFonts w:hint="eastAsia"/>
        </w:rPr>
        <w:br/>
      </w:r>
      <w:r>
        <w:rPr>
          <w:rFonts w:hint="eastAsia"/>
        </w:rPr>
        <w:t>　　第一节 全球胃肠药市场发展分析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北美地区主要国家胃肠药市场概况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欧洲地区主要国家胃肠药市场概况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亚洲地区主要国家胃肠药市场概况</w:t>
      </w:r>
      <w:r>
        <w:rPr>
          <w:rFonts w:hint="eastAsia"/>
        </w:rPr>
        <w:br/>
      </w:r>
      <w:r>
        <w:rPr>
          <w:rFonts w:hint="eastAsia"/>
        </w:rPr>
        <w:t>　　第五节 全球胃肠药市场发展预测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中国胃肠药发展现状</w:t>
      </w:r>
      <w:r>
        <w:rPr>
          <w:rFonts w:hint="eastAsia"/>
        </w:rPr>
        <w:br/>
      </w:r>
      <w:r>
        <w:rPr>
          <w:rFonts w:hint="eastAsia"/>
        </w:rPr>
        <w:t>　　第一节 中国胃肠药市场现状分析</w:t>
      </w:r>
      <w:r>
        <w:rPr>
          <w:rFonts w:hint="eastAsia"/>
        </w:rPr>
        <w:br/>
      </w:r>
      <w:r>
        <w:rPr>
          <w:rFonts w:hint="eastAsia"/>
        </w:rPr>
        <w:t>　　第二节 中国胃肠药行业产量情况分析及预测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一、胃肠药总体产能规模</w:t>
      </w:r>
      <w:r>
        <w:rPr>
          <w:rFonts w:hint="eastAsia"/>
        </w:rPr>
        <w:br/>
      </w:r>
      <w:r>
        <w:rPr>
          <w:rFonts w:hint="eastAsia"/>
        </w:rPr>
        <w:t>　　　　二、胃肠药生产区域分布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三、2020-2025年中国胃肠药行业产量统计分析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三、2026-2032年中国胃肠药行业产量预测分析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中国胃肠药市场需求分析及预测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一、中国胃肠药市场需求特点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二、2020-2025年中国胃肠药市场需求量统计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三、2026-2032年中国胃肠药市场需求量预测</w:t>
      </w:r>
      <w:r>
        <w:rPr>
          <w:rFonts w:hint="eastAsia"/>
        </w:rPr>
        <w:br/>
      </w:r>
      <w:r>
        <w:rPr>
          <w:rFonts w:hint="eastAsia"/>
        </w:rPr>
        <w:t>　　第四节 中国胃肠药价格趋势分析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一、2020-2025年中国胃肠药市场价格趋势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二、2026-2032年中国胃肠药市场价格走势预测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胃肠药市场特性分析</w:t>
      </w:r>
      <w:r>
        <w:rPr>
          <w:rFonts w:hint="eastAsia"/>
        </w:rPr>
        <w:br/>
      </w:r>
      <w:r>
        <w:rPr>
          <w:rFonts w:hint="eastAsia"/>
        </w:rPr>
        <w:t>　　第一节 胃肠药行业集中度分析</w:t>
      </w:r>
      <w:r>
        <w:rPr>
          <w:rFonts w:hint="eastAsia"/>
        </w:rPr>
        <w:br/>
      </w:r>
      <w:r>
        <w:rPr>
          <w:rFonts w:hint="eastAsia"/>
        </w:rPr>
        <w:t>　　第二节 胃肠药行业SWOT分析</w:t>
      </w:r>
      <w:r>
        <w:rPr>
          <w:rFonts w:hint="eastAsia"/>
        </w:rPr>
        <w:br/>
      </w:r>
      <w:r>
        <w:rPr>
          <w:rFonts w:hint="eastAsia"/>
        </w:rPr>
        <w:t>　　　　一、胃肠药行业优势</w:t>
      </w:r>
      <w:r>
        <w:rPr>
          <w:rFonts w:hint="eastAsia"/>
        </w:rPr>
        <w:br/>
      </w:r>
      <w:r>
        <w:rPr>
          <w:rFonts w:hint="eastAsia"/>
        </w:rPr>
        <w:t>　　　　二、胃肠药行业劣势</w:t>
      </w:r>
      <w:r>
        <w:rPr>
          <w:rFonts w:hint="eastAsia"/>
        </w:rPr>
        <w:br/>
      </w:r>
      <w:r>
        <w:rPr>
          <w:rFonts w:hint="eastAsia"/>
        </w:rPr>
        <w:t>　　　　三、胃肠药行业机会</w:t>
      </w:r>
      <w:r>
        <w:rPr>
          <w:rFonts w:hint="eastAsia"/>
        </w:rPr>
        <w:br/>
      </w:r>
      <w:r>
        <w:rPr>
          <w:rFonts w:hint="eastAsia"/>
        </w:rPr>
        <w:t>　　　　四、胃肠药行业风险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2020-2025年胃肠药行业经济运行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2020-2025年中国胃肠药行业盈利能力分析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2020-2025年中国胃肠药行业发展能力分析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2020-2025年胃肠药行业偿债能力分析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2020-2025年胃肠药制造企业数量分析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中国胃肠药行业重点地区发展分析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**地区胃肠药市场发展分析</w:t>
      </w:r>
      <w:r>
        <w:rPr>
          <w:rFonts w:hint="eastAsia"/>
        </w:rPr>
        <w:br/>
      </w:r>
      <w:r>
        <w:rPr>
          <w:rFonts w:hint="eastAsia"/>
        </w:rPr>
        <w:t>　　第三节 **地区胃肠药市场发展分析</w:t>
      </w:r>
      <w:r>
        <w:rPr>
          <w:rFonts w:hint="eastAsia"/>
        </w:rPr>
        <w:br/>
      </w:r>
      <w:r>
        <w:rPr>
          <w:rFonts w:hint="eastAsia"/>
        </w:rPr>
        <w:t>　　第四节 **地区胃肠药市场发展分析</w:t>
      </w:r>
      <w:r>
        <w:rPr>
          <w:rFonts w:hint="eastAsia"/>
        </w:rPr>
        <w:br/>
      </w:r>
      <w:r>
        <w:rPr>
          <w:rFonts w:hint="eastAsia"/>
        </w:rPr>
        <w:t>　　第五节 **地区胃肠药市场发展分析</w:t>
      </w:r>
      <w:r>
        <w:rPr>
          <w:rFonts w:hint="eastAsia"/>
        </w:rPr>
        <w:br/>
      </w:r>
      <w:r>
        <w:rPr>
          <w:rFonts w:hint="eastAsia"/>
        </w:rPr>
        <w:t>　　第六节 **地区胃肠药市场发展分析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2020-2025年中国胃肠药进出口分析</w:t>
      </w:r>
      <w:r>
        <w:rPr>
          <w:rFonts w:hint="eastAsia"/>
        </w:rPr>
        <w:br/>
      </w:r>
      <w:r>
        <w:rPr>
          <w:rFonts w:hint="eastAsia"/>
        </w:rPr>
        <w:t>　　第一节 胃肠药进口情况分析</w:t>
      </w:r>
      <w:r>
        <w:rPr>
          <w:rFonts w:hint="eastAsia"/>
        </w:rPr>
        <w:br/>
      </w:r>
      <w:r>
        <w:rPr>
          <w:rFonts w:hint="eastAsia"/>
        </w:rPr>
        <w:t>　　第二节 胃肠药出口情况分析</w:t>
      </w:r>
      <w:r>
        <w:rPr>
          <w:rFonts w:hint="eastAsia"/>
        </w:rPr>
        <w:br/>
      </w:r>
      <w:r>
        <w:rPr>
          <w:rFonts w:hint="eastAsia"/>
        </w:rPr>
        <w:t>　　第三节 影响胃肠药进出口因素分析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主要胃肠药生产企业及竞争格局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胃肠药行业投资战略研究</w:t>
      </w:r>
      <w:r>
        <w:rPr>
          <w:rFonts w:hint="eastAsia"/>
        </w:rPr>
        <w:br/>
      </w:r>
      <w:r>
        <w:rPr>
          <w:rFonts w:hint="eastAsia"/>
        </w:rPr>
        <w:t>　　第一节 胃肠药行业发展战略研究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对我国胃肠药品牌的战略思考</w:t>
      </w:r>
      <w:r>
        <w:rPr>
          <w:rFonts w:hint="eastAsia"/>
        </w:rPr>
        <w:br/>
      </w:r>
      <w:r>
        <w:rPr>
          <w:rFonts w:hint="eastAsia"/>
        </w:rPr>
        <w:t>　　　　一、胃肠药品牌的重要性</w:t>
      </w:r>
      <w:r>
        <w:rPr>
          <w:rFonts w:hint="eastAsia"/>
        </w:rPr>
        <w:br/>
      </w:r>
      <w:r>
        <w:rPr>
          <w:rFonts w:hint="eastAsia"/>
        </w:rPr>
        <w:t>　　　　二、胃肠药实施品牌战略的意义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三、胃肠药企业品牌的现状分析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四、我国胃肠药企业的品牌战略</w:t>
      </w:r>
      <w:r>
        <w:rPr>
          <w:rFonts w:hint="eastAsia"/>
        </w:rPr>
        <w:br/>
      </w:r>
      <w:r>
        <w:rPr>
          <w:rFonts w:hint="eastAsia"/>
        </w:rPr>
        <w:t>　　　　五、胃肠药品牌战略管理的策略</w:t>
      </w:r>
      <w:r>
        <w:rPr>
          <w:rFonts w:hint="eastAsia"/>
        </w:rPr>
        <w:br/>
      </w:r>
      <w:r>
        <w:rPr>
          <w:rFonts w:hint="eastAsia"/>
        </w:rPr>
        <w:t>　　第三节 胃肠药经营策略分析</w:t>
      </w:r>
      <w:r>
        <w:rPr>
          <w:rFonts w:hint="eastAsia"/>
        </w:rPr>
        <w:br/>
      </w:r>
      <w:r>
        <w:rPr>
          <w:rFonts w:hint="eastAsia"/>
        </w:rPr>
        <w:t>　　　　一、胃肠药市场细分策略</w:t>
      </w:r>
      <w:r>
        <w:rPr>
          <w:rFonts w:hint="eastAsia"/>
        </w:rPr>
        <w:br/>
      </w:r>
      <w:r>
        <w:rPr>
          <w:rFonts w:hint="eastAsia"/>
        </w:rPr>
        <w:t>　　　　二、胃肠药市场创新策略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四、胃肠药新产品差异化战略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2026-2032年中国胃肠药发展趋势预测及投资风险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2026年胃肠药市场前景分析</w:t>
      </w:r>
      <w:r>
        <w:rPr>
          <w:rFonts w:hint="eastAsia"/>
        </w:rPr>
        <w:br/>
      </w:r>
      <w:r>
        <w:rPr>
          <w:rFonts w:hint="eastAsia"/>
        </w:rPr>
        <w:t>　　第二节 2026年胃肠药行业发展趋势预测</w:t>
      </w:r>
      <w:r>
        <w:rPr>
          <w:rFonts w:hint="eastAsia"/>
        </w:rPr>
        <w:br/>
      </w:r>
      <w:r>
        <w:rPr>
          <w:rFonts w:hint="eastAsia"/>
        </w:rPr>
        <w:t>　　第三节 胃肠药行业投资风险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胃肠药投资建议</w:t>
      </w:r>
      <w:r>
        <w:rPr>
          <w:rFonts w:hint="eastAsia"/>
        </w:rPr>
        <w:br/>
      </w:r>
      <w:r>
        <w:rPr>
          <w:rFonts w:hint="eastAsia"/>
        </w:rPr>
        <w:t>　　第一节 胃肠药行业投资环境分析</w:t>
      </w:r>
      <w:r>
        <w:rPr>
          <w:rFonts w:hint="eastAsia"/>
        </w:rPr>
        <w:br/>
      </w:r>
      <w:r>
        <w:rPr>
          <w:rFonts w:hint="eastAsia"/>
        </w:rPr>
        <w:t>　　第二节 胃肠药行业投资进入壁垒分析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2020-2025年中国胃肠药市场规模及增长情况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2020-2025年中国胃肠药行业产量及增长趋势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2026-2032年中国胃肠药行业产量预测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2020-2025年中国胃肠药行业市场需求及增长情况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2026-2032年中国胃肠药行业市场需求预测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2020-2025年中国胃肠药行业利润及增长情况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**地区胃肠药市场规模及增长情况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**地区胃肠药行业市场需求情况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**地区胃肠药行业市场需求情况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2020-2025年中国胃肠药行业进口量及增速统计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2020-2025年中国胃肠药行业出口量及增速统计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胃肠药重点企业经营情况分析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2026年胃肠药市场前景分析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2026-2032年中国胃肠药市场需求预测</w:t>
      </w:r>
      <w:r>
        <w:rPr>
          <w:rFonts w:hint="eastAsia"/>
        </w:rPr>
        <w:br/>
      </w:r>
      <w:r>
        <w:rPr>
          <w:rFonts w:hint="eastAsia"/>
        </w:rPr>
        <w:t>　　图表 2026年胃肠药发展趋势预测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a3c82aeeb4d7f" w:history="1">
        <w:r>
          <w:rPr>
            <w:rStyle w:val="Hyperlink"/>
          </w:rPr>
          <w:t>2026-2032年全球与中国胃肠药市场研究及行业前景分析报告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a3c82aeeb4d7f" w:history="1">
        <w:r>
          <w:rPr>
            <w:rStyle w:val="Hyperlink"/>
          </w:rPr>
          <w:t>https://www.20087.com/6/83/WeiChangYaoDeQianJingQuShi.html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热点：胃肠药是饭前吃还是饭后吃好、胃肠药(日本)说明书、胃肠药一般吃多长时间、第一三共胃肠药、胃肠药哪个效果好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b5fb47d334a48" w:history="1">
      <w:r>
        <w:rPr>
          <w:rStyle w:val="Hyperlink"/>
        </w:rPr>
        <w:t>2026-2032年全球与中国胃肠药市场研究及行业前景分析报告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WeiChangYaoDeQianJingQuShi.html" TargetMode="External" Id="R0c4a3c82aeeb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WeiChangYaoDeQianJingQuShi.html" TargetMode="External" Id="Rdb6b5fb47d33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2025-12-28T01:22:37Z</dcterms:created>
  <dcterms:modified xsi:type="dcterms:W3CDTF">2025-12-28T02:22:37Z</dcterms:modified>
  <dc:subject>2026-2032年全球与中国胃肠药市场研究及行业前景分析报告</dc:subject>
  <dc:title>2026-2032年全球与中国胃肠药市场研究及行业前景分析报告</dc:title>
  <cp:keywords>2026-2032年全球与中国胃肠药市场研究及行业前景分析报告</cp:keywords>
  <dc:description>2026-2032年全球与中国胃肠药市场研究及行业前景分析报告</dc:description>
</cp:coreProperties>
</file>