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7057362ed4f19" w:history="1">
              <w:r>
                <w:rPr>
                  <w:rStyle w:val="Hyperlink"/>
                </w:rPr>
                <w:t>2026-2032年中国骨化三醇发展现状分析及市场前景报告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7057362ed4f19" w:history="1">
              <w:r>
                <w:rPr>
                  <w:rStyle w:val="Hyperlink"/>
                </w:rPr>
                <w:t>2026-2032年中国骨化三醇发展现状分析及市场前景报告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7057362ed4f19" w:history="1">
                <w:r>
                  <w:rPr>
                    <w:rStyle w:val="Hyperlink"/>
                  </w:rPr>
                  <w:t>https://www.20087.com/6/23/GuHuaSanChunXianZhuangYuQianJingFenXi.html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化三醇（Calcitriol）是维生素D3的活性代谢产物，通过与维生素D受体结合调节钙磷代谢，临床上主要用于治疗慢性肾病继发性甲状旁腺功能亢进、骨质疏松及低钙血症。当前剂型以口服胶囊和注射液为主，需严格控制剂量以避免高钙血症等不良反应。在老龄化社会与慢性肾病发病率上升背景下，骨化三醇作为关键骨代谢调节药物保持稳定临床需求。然而，该药物治疗窗窄，个体差异大，需频繁监测血钙水平；部分患者依从性差，导致疗效波动；且仿制药在溶出度与生物等效性方面存在质量参差问题。</w:t>
      </w:r>
      <w:r>
        <w:rPr>
          <w:rFonts w:hint="eastAsia"/>
        </w:rPr>
        <w:br/>
      </w:r>
      <w:r>
        <w:rPr>
          <w:rFonts w:hint="eastAsia"/>
        </w:rPr>
        <w:t>　　未来，骨化三醇将聚焦精准给药、联合疗法与新型递送系统突破。缓释微球或脂质体实现平稳血药浓度，减少监测频次；与拟钙剂（如西那卡塞）联用协同抑制甲状旁腺激素。在制剂创新上，口腔速溶膜提升吞咽困难老年患者的用药便利性；纳米载体靶向递送至肠道或骨骼，增强局部效应并降低全身暴露。真实世界数据平台整合电子病历与实验室指标，AI模型动态推荐个体化剂量。同时，合成生物学优化发酵-化学转化路径，提升原料药纯度与收率。长远看，骨化三醇将从传统激素替代药物升级为具备精准调控、智能管理与循证优化特征的慢性病核心治疗工具，在肾性骨病与代谢健康管理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7057362ed4f19" w:history="1">
        <w:r>
          <w:rPr>
            <w:rStyle w:val="Hyperlink"/>
          </w:rPr>
          <w:t>2026-2032年中国骨化三醇发展现状分析及市场前景报告</w:t>
        </w:r>
      </w:hyperlink>
      <w:r>
        <w:rPr>
          <w:rFonts w:hint="eastAsia"/>
        </w:rPr>
        <w:t>》全面分析了骨化三醇行业的市场规模、产业链结构及技术现状，结合骨化三醇市场需求、价格动态与竞争格局，提供了清晰的数据支持。报告预测了骨化三醇发展趋势与市场前景，重点解读了骨化三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骨化三醇市场概述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按照不同产品类型，骨化三醇主要可以分为如下几个类别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中国不同产品类型骨化三醇增长趋势2021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骨化三醇溶液</w:t>
      </w:r>
      <w:r>
        <w:rPr>
          <w:rFonts w:hint="eastAsia"/>
        </w:rPr>
        <w:br/>
      </w:r>
      <w:r>
        <w:rPr>
          <w:rFonts w:hint="eastAsia"/>
        </w:rPr>
        <w:t>　　　　1.2.3 骨化三醇胶囊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从不同应用，骨化三醇主要包括如下几个方面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中国不同应用骨化三醇增长趋势2021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骨质疏松症</w:t>
      </w:r>
      <w:r>
        <w:rPr>
          <w:rFonts w:hint="eastAsia"/>
        </w:rPr>
        <w:br/>
      </w:r>
      <w:r>
        <w:rPr>
          <w:rFonts w:hint="eastAsia"/>
        </w:rPr>
        <w:t>　　　　1.3.3 肾性骨营养不良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中国骨化三醇发展现状及未来趋势（2021-2032）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中国市场骨化三醇收入及增长率（2021-2032）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中国市场骨化三醇销量及增长率（2021-2032）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中国市场主要骨化三醇厂商分析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中国市场主要厂商骨化三醇销量及市场占有率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中国市场主要厂商骨化三醇销量（2021-2026）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中国市场主要厂商骨化三醇收入及市场占有率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中国市场主要厂商骨化三醇收入（2021-2026）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中国市场主要厂商骨化三醇收入市场份额（2021-2026）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2025年中国市场主要厂商骨化三醇收入排名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中国市场主要厂商骨化三醇价格（2021-2026）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中国市场主要厂商骨化三醇总部及产地分布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中国市场主要厂商成立时间及骨化三醇商业化日期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中国市场主要厂商骨化三醇产品类型及应用</w:t>
      </w:r>
      <w:r>
        <w:rPr>
          <w:rFonts w:hint="eastAsia"/>
        </w:rPr>
        <w:br/>
      </w:r>
      <w:r>
        <w:rPr>
          <w:rFonts w:hint="eastAsia"/>
        </w:rPr>
        <w:t>　　2.7 骨化三醇行业集中度、竞争程度分析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骨化三醇行业集中度分析：2025年中国Top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中国市场骨化三醇第一梯队、第二梯队和第三梯队厂商（品牌）及2025年市场份额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不同产品类型骨化三醇分析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中国市场不同产品类型骨化三醇销量（2021-2032）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中国市场不同产品类型骨化三醇销量及市场份额（2021-2026）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中国市场不同产品类型骨化三醇销量预测（2027-2032）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中国市场不同产品类型骨化三醇规模（2021-2032）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中国市场不同产品类型骨化三醇规模及市场份额（2021-2026）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中国市场不同产品类型骨化三醇规模预测（2027-2032）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中国市场不同产品类型骨化三醇价格走势（2021-2032）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不同应用骨化三醇分析</w:t>
      </w:r>
      <w:r>
        <w:rPr>
          <w:rFonts w:hint="eastAsia"/>
        </w:rPr>
        <w:br/>
      </w:r>
      <w:r>
        <w:rPr>
          <w:rFonts w:hint="eastAsia"/>
        </w:rPr>
        <w:t>　　5.1 中国市场不同应用骨化三醇销量（2021-2032）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中国市场不同应用骨化三醇销量及市场份额（2021-2026）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中国市场不同应用骨化三醇销量预测（2027-2032）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中国市场不同应用骨化三醇规模（2021-2032）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中国市场不同应用骨化三醇规模及市场份额（2021-2026）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中国市场不同应用骨化三醇规模预测（2027-2032）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中国市场不同应用骨化三醇价格走势（2021-2032）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骨化三醇行业发展分析---发展趋势</w:t>
      </w:r>
      <w:r>
        <w:rPr>
          <w:rFonts w:hint="eastAsia"/>
        </w:rPr>
        <w:br/>
      </w:r>
      <w:r>
        <w:rPr>
          <w:rFonts w:hint="eastAsia"/>
        </w:rPr>
        <w:t>　　6.2 骨化三醇行业发展分析---厂商壁垒</w:t>
      </w:r>
      <w:r>
        <w:rPr>
          <w:rFonts w:hint="eastAsia"/>
        </w:rPr>
        <w:br/>
      </w:r>
      <w:r>
        <w:rPr>
          <w:rFonts w:hint="eastAsia"/>
        </w:rPr>
        <w:t>　　6.3 骨化三醇行业发展分析---驱动因素</w:t>
      </w:r>
      <w:r>
        <w:rPr>
          <w:rFonts w:hint="eastAsia"/>
        </w:rPr>
        <w:br/>
      </w:r>
      <w:r>
        <w:rPr>
          <w:rFonts w:hint="eastAsia"/>
        </w:rPr>
        <w:t>　　6.4 骨化三醇行业发展分析---制约因素</w:t>
      </w:r>
      <w:r>
        <w:rPr>
          <w:rFonts w:hint="eastAsia"/>
        </w:rPr>
        <w:br/>
      </w:r>
      <w:r>
        <w:rPr>
          <w:rFonts w:hint="eastAsia"/>
        </w:rPr>
        <w:t>　　6.5 骨化三醇中国企业SWOT分析</w:t>
      </w:r>
      <w:r>
        <w:rPr>
          <w:rFonts w:hint="eastAsia"/>
        </w:rPr>
        <w:br/>
      </w:r>
      <w:r>
        <w:rPr>
          <w:rFonts w:hint="eastAsia"/>
        </w:rPr>
        <w:t>　　6.6 骨化三醇行业发展分析---行业政策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骨化三醇行业产业链简介</w:t>
      </w:r>
      <w:r>
        <w:rPr>
          <w:rFonts w:hint="eastAsia"/>
        </w:rPr>
        <w:br/>
      </w:r>
      <w:r>
        <w:rPr>
          <w:rFonts w:hint="eastAsia"/>
        </w:rPr>
        <w:t>　　7.2 骨化三醇产业链分析-上游</w:t>
      </w:r>
      <w:r>
        <w:rPr>
          <w:rFonts w:hint="eastAsia"/>
        </w:rPr>
        <w:br/>
      </w:r>
      <w:r>
        <w:rPr>
          <w:rFonts w:hint="eastAsia"/>
        </w:rPr>
        <w:t>　　7.3 骨化三醇产业链分析-中游</w:t>
      </w:r>
      <w:r>
        <w:rPr>
          <w:rFonts w:hint="eastAsia"/>
        </w:rPr>
        <w:br/>
      </w:r>
      <w:r>
        <w:rPr>
          <w:rFonts w:hint="eastAsia"/>
        </w:rPr>
        <w:t>　　7.4 骨化三醇产业链分析-下游</w:t>
      </w:r>
      <w:r>
        <w:rPr>
          <w:rFonts w:hint="eastAsia"/>
        </w:rPr>
        <w:br/>
      </w:r>
      <w:r>
        <w:rPr>
          <w:rFonts w:hint="eastAsia"/>
        </w:rPr>
        <w:t>　　7.5 骨化三醇行业采购模式</w:t>
      </w:r>
      <w:r>
        <w:rPr>
          <w:rFonts w:hint="eastAsia"/>
        </w:rPr>
        <w:br/>
      </w:r>
      <w:r>
        <w:rPr>
          <w:rFonts w:hint="eastAsia"/>
        </w:rPr>
        <w:t>　　7.6 骨化三醇行业生产模式</w:t>
      </w:r>
      <w:r>
        <w:rPr>
          <w:rFonts w:hint="eastAsia"/>
        </w:rPr>
        <w:br/>
      </w:r>
      <w:r>
        <w:rPr>
          <w:rFonts w:hint="eastAsia"/>
        </w:rPr>
        <w:t>　　7.7 骨化三醇行业销售模式及销售渠道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中国本土骨化三醇产能、产量分析</w:t>
      </w:r>
      <w:r>
        <w:rPr>
          <w:rFonts w:hint="eastAsia"/>
        </w:rPr>
        <w:br/>
      </w:r>
      <w:r>
        <w:rPr>
          <w:rFonts w:hint="eastAsia"/>
        </w:rPr>
        <w:t>　　8.1 中国骨化三醇供需现状及预测（2021-2032）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中国骨化三醇产能、产量、产能利用率及发展趋势（2021-2032）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中国骨化三醇产量、市场需求量及发展趋势（2021-2032）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中国骨化三醇进出口分析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中国市场骨化三醇主要进口来源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中国市场骨化三醇主要出口目的地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不同产品类型骨化三醇市场规模2021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不同应用骨化三醇市场规模2021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中国市场主要厂商骨化三醇销量（2021-2026）&amp;（千盒）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中国市场主要厂商骨化三醇收入（2021-2026）&amp;（万元）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中国市场主要厂商骨化三醇收入份额（2021-2026）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2025年中国主要生产商骨化三醇收入排名（万元）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中国市场主要厂商骨化三醇价格（2021-2026）&amp;（USD/Unit）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中国市场主要厂商骨化三醇总部及产地分布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中国市场主要厂商成立时间及骨化三醇商业化日期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中国市场主要厂商骨化三醇产品类型及应用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2025年中国市场骨化三醇主要厂商市场地位（第一梯队、第二梯队和第三梯队）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骨化三醇市场投资、并购等现状分析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骨化三醇生产基地、总部、竞争对手及市场地位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骨化三醇销量（千盒）、收入（万元）、价格（USD/Unit）及毛利率（2021-2026）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中国市场不同产品类型骨化三醇销量（2021-2026）&amp;（千盒）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中国市场不同产品类型骨化三醇销量预测（2027-2032）&amp;（千盒）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中国市场不同产品类型骨化三醇销量市场份额预测（2027-2032）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中国市场不同产品类型骨化三醇规模（2021-2026）&amp;（万元）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中国市场不同产品类型骨化三醇规模市场份额（2021-2026）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中国市场不同产品类型骨化三醇规模预测（2027-2032）&amp;（万元）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中国市场不同产品类型骨化三醇规模市场份额预测（2027-2032）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中国市场不同应用骨化三醇销量（2021-2026）&amp;（千盒）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63： 中国市场不同应用骨化三醇销量市场份额（2021-2026）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中国市场不同应用骨化三醇销量预测（2027-2032）&amp;（千盒）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中国市场不同应用骨化三醇销量市场份额预测（2027-2032）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中国市场不同应用骨化三醇规模（2021-2026）&amp;（万元）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中国市场不同应用骨化三醇规模市场份额（2021-2026）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中国市场不同应用骨化三醇规模预测（2027-2032）&amp;（万元）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中国市场不同应用骨化三醇规模市场份额预测（2027-2032）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骨化三醇行业发展分析---发展趋势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骨化三醇行业发展分析---厂商壁垒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骨化三醇行业发展分析---驱动因素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骨化三醇行业发展分析---制约因素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骨化三醇行业相关重点政策一览</w:t>
      </w:r>
      <w:r>
        <w:rPr>
          <w:rFonts w:hint="eastAsia"/>
        </w:rPr>
        <w:br/>
      </w:r>
      <w:r>
        <w:rPr>
          <w:rFonts w:hint="eastAsia"/>
        </w:rPr>
        <w:t>　　表 75： 骨化三醇行业供应链分析</w:t>
      </w:r>
      <w:r>
        <w:rPr>
          <w:rFonts w:hint="eastAsia"/>
        </w:rPr>
        <w:br/>
      </w:r>
      <w:r>
        <w:rPr>
          <w:rFonts w:hint="eastAsia"/>
        </w:rPr>
        <w:t>　　表 76： 骨化三醇上游原料供应商</w:t>
      </w:r>
      <w:r>
        <w:rPr>
          <w:rFonts w:hint="eastAsia"/>
        </w:rPr>
        <w:br/>
      </w:r>
      <w:r>
        <w:rPr>
          <w:rFonts w:hint="eastAsia"/>
        </w:rPr>
        <w:t>　　表 77： 骨化三醇行业主要下游客户</w:t>
      </w:r>
      <w:r>
        <w:rPr>
          <w:rFonts w:hint="eastAsia"/>
        </w:rPr>
        <w:br/>
      </w:r>
      <w:r>
        <w:rPr>
          <w:rFonts w:hint="eastAsia"/>
        </w:rPr>
        <w:t>　　表 78： 骨化三醇典型经销商</w:t>
      </w:r>
      <w:r>
        <w:rPr>
          <w:rFonts w:hint="eastAsia"/>
        </w:rPr>
        <w:br/>
      </w:r>
      <w:r>
        <w:rPr>
          <w:rFonts w:hint="eastAsia"/>
        </w:rPr>
        <w:t>　　表 79： 中国骨化三醇产量、销量、进口量及出口量（2021-2026）&amp;（千盒）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中国骨化三醇产量、销量、进口量及出口量预测（2027-2032）&amp;（千盒）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81： 中国市场骨化三醇主要进口来源</w:t>
      </w:r>
      <w:r>
        <w:rPr>
          <w:rFonts w:hint="eastAsia"/>
        </w:rPr>
        <w:br/>
      </w:r>
      <w:r>
        <w:rPr>
          <w:rFonts w:hint="eastAsia"/>
        </w:rPr>
        <w:t>　　表 82： 中国市场骨化三醇主要出口目的地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骨化三醇产品图片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中国不同产品类型骨化三醇市场规模市场份额2025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骨化三醇溶液产品图片</w:t>
      </w:r>
      <w:r>
        <w:rPr>
          <w:rFonts w:hint="eastAsia"/>
        </w:rPr>
        <w:br/>
      </w:r>
      <w:r>
        <w:rPr>
          <w:rFonts w:hint="eastAsia"/>
        </w:rPr>
        <w:t>　　图 4： 骨化三醇胶囊产品图片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中国不同应用骨化三醇市场份额2025 &amp; 2032</w:t>
      </w:r>
      <w:r>
        <w:rPr>
          <w:rFonts w:hint="eastAsia"/>
        </w:rPr>
        <w:br/>
      </w:r>
      <w:r>
        <w:rPr>
          <w:rFonts w:hint="eastAsia"/>
        </w:rPr>
        <w:t>　　图 7： 骨质疏松症</w:t>
      </w:r>
      <w:r>
        <w:rPr>
          <w:rFonts w:hint="eastAsia"/>
        </w:rPr>
        <w:br/>
      </w:r>
      <w:r>
        <w:rPr>
          <w:rFonts w:hint="eastAsia"/>
        </w:rPr>
        <w:t>　　图 8： 肾性骨营养不良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中国市场骨化三醇市场规模，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中国市场骨化三醇销量及增长率（2021-2032）&amp;（千盒）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2025年中国市场主要厂商骨化三醇销量市场份额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2025年中国市场主要厂商骨化三醇收入市场份额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2025年中国市场前五大厂商骨化三醇市场份额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2025年中国市场骨化三醇第一梯队、第二梯队和第三梯队厂商（品牌）及市场份额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中国市场不同产品类型骨化三醇价格走势（2021-2032）&amp;（USD/Unit）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中国市场不同应用骨化三醇价格走势（2021-2032）&amp;（USD/Unit）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骨化三醇中国企业SWOT分析</w:t>
      </w:r>
      <w:r>
        <w:rPr>
          <w:rFonts w:hint="eastAsia"/>
        </w:rPr>
        <w:br/>
      </w:r>
      <w:r>
        <w:rPr>
          <w:rFonts w:hint="eastAsia"/>
        </w:rPr>
        <w:t>　　图 20： 骨化三醇产业链</w:t>
      </w:r>
      <w:r>
        <w:rPr>
          <w:rFonts w:hint="eastAsia"/>
        </w:rPr>
        <w:br/>
      </w:r>
      <w:r>
        <w:rPr>
          <w:rFonts w:hint="eastAsia"/>
        </w:rPr>
        <w:t>　　图 21： 骨化三醇行业采购模式分析</w:t>
      </w:r>
      <w:r>
        <w:rPr>
          <w:rFonts w:hint="eastAsia"/>
        </w:rPr>
        <w:br/>
      </w:r>
      <w:r>
        <w:rPr>
          <w:rFonts w:hint="eastAsia"/>
        </w:rPr>
        <w:t>　　图 22： 骨化三醇行业生产模式分析</w:t>
      </w:r>
      <w:r>
        <w:rPr>
          <w:rFonts w:hint="eastAsia"/>
        </w:rPr>
        <w:br/>
      </w:r>
      <w:r>
        <w:rPr>
          <w:rFonts w:hint="eastAsia"/>
        </w:rPr>
        <w:t>　　图 23： 骨化三醇行业销售模式分析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中国骨化三醇产能、产量、产能利用率及发展趋势（2021-2032）&amp;（千盒）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中国骨化三醇产量、市场需求量及发展趋势（2021-2032）&amp;（千盒）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7057362ed4f19" w:history="1">
        <w:r>
          <w:rPr>
            <w:rStyle w:val="Hyperlink"/>
          </w:rPr>
          <w:t>2026-2032年中国骨化三醇发展现状分析及市场前景报告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7057362ed4f19" w:history="1">
        <w:r>
          <w:rPr>
            <w:rStyle w:val="Hyperlink"/>
          </w:rPr>
          <w:t>https://www.20087.com/6/23/GuHuaSanChunXianZhuangYuQianJingFenXi.html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化二醇和骨化三醇的区别、骨化三醇和维生素d3的区别、骨化三醇和骨化二醇是什么、骨化三醇对肾病的作用、什么是骨化三醇、骨化三醇正确吃法、αd3骨化三醇、骨化三醇和阿法骨化醇的区别、骨化三醇最佳服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01c297bc64ead" w:history="1">
      <w:r>
        <w:rPr>
          <w:rStyle w:val="Hyperlink"/>
        </w:rPr>
        <w:t>2026-2032年中国骨化三醇发展现状分析及市场前景报告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HuaSanChunXianZhuangYuQianJingFenXi.html" TargetMode="External" Id="R8957057362ed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HuaSanChunXianZhuangYuQianJingFenXi.html" TargetMode="External" Id="R25801c297bc6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2025-12-09T03:35:35Z</dcterms:created>
  <dcterms:modified xsi:type="dcterms:W3CDTF">2025-12-09T04:35:35Z</dcterms:modified>
  <dc:subject>2026-2032年中国骨化三醇发展现状分析及市场前景报告</dc:subject>
  <dc:title>2026-2032年中国骨化三醇发展现状分析及市场前景报告</dc:title>
  <cp:keywords>2026-2032年中国骨化三醇发展现状分析及市场前景报告</cp:keywords>
  <dc:description>2026-2032年中国骨化三醇发展现状分析及市场前景报告</dc:description>
</cp:coreProperties>
</file>