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31b8cf8504528" w:history="1">
              <w:r>
                <w:rPr>
                  <w:rStyle w:val="Hyperlink"/>
                </w:rPr>
                <w:t>2026-2032年全球与中国分子类试剂行业研究及行业前景分析报告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31b8cf8504528" w:history="1">
              <w:r>
                <w:rPr>
                  <w:rStyle w:val="Hyperlink"/>
                </w:rPr>
                <w:t>2026-2032年全球与中国分子类试剂行业研究及行业前景分析报告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31b8cf8504528" w:history="1">
                <w:r>
                  <w:rPr>
                    <w:rStyle w:val="Hyperlink"/>
                  </w:rPr>
                  <w:t>https://www.20087.com/7/73/FenZiLeiShiJiDeQianJing.html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类试剂是生物医药研发、临床精准诊断及生命科学研究中的核心消耗品，涵盖了核酸提取、PCR扩增、基因测序、分子杂交及CRISPR基因编辑等多种关键技术所需的酶、引物、探针及缓冲体系。作为精准医疗的底层基石，分子类试剂的质量直接决定了实验结果的准确性与重复性。随着肿瘤早筛、伴随诊断及传染病快检需求的爆发，分子类试剂行业已从单纯的“卖产品”向“试剂+设备+数据”的一体化解决方案转型。行业集中度逐步提升，具备ISO质量管理体系与自动化生产能力的头部企业，在核心原料（如高纯度酶制剂）的自主研发上取得突破，逐步降低了对外部供应链的依赖。同时，为了适应基层医疗与第三方检验中心的需求，操作简便、稳定性高的冻干型与预混型试剂正成为市场主流。</w:t>
      </w:r>
      <w:r>
        <w:rPr>
          <w:rFonts w:hint="eastAsia"/>
        </w:rPr>
        <w:br/>
      </w:r>
      <w:r>
        <w:rPr>
          <w:rFonts w:hint="eastAsia"/>
        </w:rPr>
        <w:t>　　未来，分子类试剂将深度结合人工智能与合成生物学技术，向AI辅助设计、超高通量多重检测及场景化即时诊断方向跨越。市场调研网指出，为了缩短新试剂的研发周期，基于AI算法的蛋白质结构预测与分子设计平台，将加速高性能酶制剂与特异性探针的开发，实现从“经验试错”到“理性设计”的范式转变。在产品形态上，能够同时检测数十种靶标的多重PCR试剂与数字PCR试剂，将凭借极高的灵敏度与特异性，在肿瘤微小残留病灶监测与遗传病筛查中发挥关键作用。此外，随着分级诊疗的推进，适配便携式设备的常温运输、一步法操作试剂，将推动分子诊断技术从中心实验室下沉至社区与家庭，配合云端数据解读服务，构建起覆盖全生命周期的精准健康管理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e31b8cf8504528" w:history="1">
        <w:r>
          <w:rPr>
            <w:rStyle w:val="Hyperlink"/>
          </w:rPr>
          <w:t>2026-2032年全球与中国分子类试剂行业研究及行业前景分析报告</w:t>
        </w:r>
      </w:hyperlink>
      <w:r>
        <w:rPr>
          <w:rFonts w:hint="eastAsia"/>
        </w:rPr>
        <w:t>》，2025年分子类试剂行业市场规模达 亿元，预计2032年市场规模将达 亿元，期间年均复合增长率（CAGR）达 %。报告基于长期行业观察和供需变化规律，对分子类试剂行业进行系统分析，涵盖分子类试剂市场规模、竞争格局、技术发展现状及未来方向，并对分子类试剂重点企业经营状况和行业集中度进行评估。通过定量与定性相结合的方法，客观预测分子类试剂行业发展趋势，分析分子类试剂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中国分子类试剂概述</w:t>
      </w:r>
      <w:r>
        <w:rPr>
          <w:rFonts w:hint="eastAsia"/>
        </w:rPr>
        <w:br/>
      </w:r>
      <w:r>
        <w:rPr>
          <w:rFonts w:hint="eastAsia"/>
        </w:rPr>
        <w:t>　　第一节 分子类试剂行业定义</w:t>
      </w:r>
      <w:r>
        <w:rPr>
          <w:rFonts w:hint="eastAsia"/>
        </w:rPr>
        <w:br/>
      </w:r>
      <w:r>
        <w:rPr>
          <w:rFonts w:hint="eastAsia"/>
        </w:rPr>
        <w:t>　　第二节 分子类试剂行业发展特性</w:t>
      </w:r>
      <w:r>
        <w:rPr>
          <w:rFonts w:hint="eastAsia"/>
        </w:rPr>
        <w:br/>
      </w:r>
      <w:r>
        <w:rPr>
          <w:rFonts w:hint="eastAsia"/>
        </w:rPr>
        <w:t>　　第三节 分子类试剂产业链分析</w:t>
      </w:r>
      <w:r>
        <w:rPr>
          <w:rFonts w:hint="eastAsia"/>
        </w:rPr>
        <w:br/>
      </w:r>
      <w:r>
        <w:rPr>
          <w:rFonts w:hint="eastAsia"/>
        </w:rPr>
        <w:t>　　第四节 分子类试剂行业生命周期分析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中国分子类试剂发展环境分析</w:t>
      </w:r>
      <w:r>
        <w:rPr>
          <w:rFonts w:hint="eastAsia"/>
        </w:rPr>
        <w:br/>
      </w:r>
      <w:r>
        <w:rPr>
          <w:rFonts w:hint="eastAsia"/>
        </w:rPr>
        <w:t>　　第一节 分子类试剂行业经济环境分析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分子类试剂行业相关政策、标准</w:t>
      </w:r>
      <w:r>
        <w:rPr>
          <w:rFonts w:hint="eastAsia"/>
        </w:rPr>
        <w:br/>
      </w:r>
      <w:r>
        <w:rPr>
          <w:rFonts w:hint="eastAsia"/>
        </w:rPr>
        <w:t>　　第三节 分子类试剂行业相关发展规划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2025-2026年分子类试剂行业技术发展现状及趋势分析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分子类试剂行业技术发展现状分析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国内外分子类试剂行业技术差异与原因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分子类试剂行业技术发展方向、趋势预测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提升分子类试剂行业技术能力策略建议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全球分子类试剂市场发展概况</w:t>
      </w:r>
      <w:r>
        <w:rPr>
          <w:rFonts w:hint="eastAsia"/>
        </w:rPr>
        <w:br/>
      </w:r>
      <w:r>
        <w:rPr>
          <w:rFonts w:hint="eastAsia"/>
        </w:rPr>
        <w:t>　　第一节 全球分子类试剂市场发展分析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北美地区主要国家分子类试剂市场概况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欧洲地区主要国家分子类试剂市场概况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亚洲地区主要国家分子类试剂市场概况</w:t>
      </w:r>
      <w:r>
        <w:rPr>
          <w:rFonts w:hint="eastAsia"/>
        </w:rPr>
        <w:br/>
      </w:r>
      <w:r>
        <w:rPr>
          <w:rFonts w:hint="eastAsia"/>
        </w:rPr>
        <w:t>　　第五节 全球分子类试剂市场发展预测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中国分子类试剂发展现状</w:t>
      </w:r>
      <w:r>
        <w:rPr>
          <w:rFonts w:hint="eastAsia"/>
        </w:rPr>
        <w:br/>
      </w:r>
      <w:r>
        <w:rPr>
          <w:rFonts w:hint="eastAsia"/>
        </w:rPr>
        <w:t>　　第一节 中国分子类试剂市场现状分析</w:t>
      </w:r>
      <w:r>
        <w:rPr>
          <w:rFonts w:hint="eastAsia"/>
        </w:rPr>
        <w:br/>
      </w:r>
      <w:r>
        <w:rPr>
          <w:rFonts w:hint="eastAsia"/>
        </w:rPr>
        <w:t>　　第二节 中国分子类试剂行业产量情况分析及预测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一、分子类试剂总体产能规模</w:t>
      </w:r>
      <w:r>
        <w:rPr>
          <w:rFonts w:hint="eastAsia"/>
        </w:rPr>
        <w:br/>
      </w:r>
      <w:r>
        <w:rPr>
          <w:rFonts w:hint="eastAsia"/>
        </w:rPr>
        <w:t>　　　　二、分子类试剂生产区域分布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三、2020-2025年中国分子类试剂行业产量统计分析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三、2026-2032年中国分子类试剂行业产量预测分析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中国分子类试剂市场需求分析及预测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一、中国分子类试剂市场需求特点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二、2020-2025年中国分子类试剂市场需求量统计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三、2026-2032年中国分子类试剂市场需求量预测</w:t>
      </w:r>
      <w:r>
        <w:rPr>
          <w:rFonts w:hint="eastAsia"/>
        </w:rPr>
        <w:br/>
      </w:r>
      <w:r>
        <w:rPr>
          <w:rFonts w:hint="eastAsia"/>
        </w:rPr>
        <w:t>　　第四节 中国分子类试剂价格趋势分析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一、2020-2025年中国分子类试剂市场价格趋势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二、2026-2032年中国分子类试剂市场价格走势预测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分子类试剂市场特性分析</w:t>
      </w:r>
      <w:r>
        <w:rPr>
          <w:rFonts w:hint="eastAsia"/>
        </w:rPr>
        <w:br/>
      </w:r>
      <w:r>
        <w:rPr>
          <w:rFonts w:hint="eastAsia"/>
        </w:rPr>
        <w:t>　　第一节 分子类试剂行业集中度分析</w:t>
      </w:r>
      <w:r>
        <w:rPr>
          <w:rFonts w:hint="eastAsia"/>
        </w:rPr>
        <w:br/>
      </w:r>
      <w:r>
        <w:rPr>
          <w:rFonts w:hint="eastAsia"/>
        </w:rPr>
        <w:t>　　第二节 分子类试剂行业SWOT分析</w:t>
      </w:r>
      <w:r>
        <w:rPr>
          <w:rFonts w:hint="eastAsia"/>
        </w:rPr>
        <w:br/>
      </w:r>
      <w:r>
        <w:rPr>
          <w:rFonts w:hint="eastAsia"/>
        </w:rPr>
        <w:t>　　　　一、分子类试剂行业优势</w:t>
      </w:r>
      <w:r>
        <w:rPr>
          <w:rFonts w:hint="eastAsia"/>
        </w:rPr>
        <w:br/>
      </w:r>
      <w:r>
        <w:rPr>
          <w:rFonts w:hint="eastAsia"/>
        </w:rPr>
        <w:t>　　　　二、分子类试剂行业劣势</w:t>
      </w:r>
      <w:r>
        <w:rPr>
          <w:rFonts w:hint="eastAsia"/>
        </w:rPr>
        <w:br/>
      </w:r>
      <w:r>
        <w:rPr>
          <w:rFonts w:hint="eastAsia"/>
        </w:rPr>
        <w:t>　　　　三、分子类试剂行业机会</w:t>
      </w:r>
      <w:r>
        <w:rPr>
          <w:rFonts w:hint="eastAsia"/>
        </w:rPr>
        <w:br/>
      </w:r>
      <w:r>
        <w:rPr>
          <w:rFonts w:hint="eastAsia"/>
        </w:rPr>
        <w:t>　　　　四、分子类试剂行业风险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2020-2025年分子类试剂行业经济运行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2020-2025年中国分子类试剂行业盈利能力分析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2020-2025年中国分子类试剂行业发展能力分析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2020-2025年分子类试剂行业偿债能力分析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2020-2025年分子类试剂制造企业数量分析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中国分子类试剂行业重点地区发展分析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**地区分子类试剂市场发展分析</w:t>
      </w:r>
      <w:r>
        <w:rPr>
          <w:rFonts w:hint="eastAsia"/>
        </w:rPr>
        <w:br/>
      </w:r>
      <w:r>
        <w:rPr>
          <w:rFonts w:hint="eastAsia"/>
        </w:rPr>
        <w:t>　　第三节 **地区分子类试剂市场发展分析</w:t>
      </w:r>
      <w:r>
        <w:rPr>
          <w:rFonts w:hint="eastAsia"/>
        </w:rPr>
        <w:br/>
      </w:r>
      <w:r>
        <w:rPr>
          <w:rFonts w:hint="eastAsia"/>
        </w:rPr>
        <w:t>　　第四节 **地区分子类试剂市场发展分析</w:t>
      </w:r>
      <w:r>
        <w:rPr>
          <w:rFonts w:hint="eastAsia"/>
        </w:rPr>
        <w:br/>
      </w:r>
      <w:r>
        <w:rPr>
          <w:rFonts w:hint="eastAsia"/>
        </w:rPr>
        <w:t>　　第五节 **地区分子类试剂市场发展分析</w:t>
      </w:r>
      <w:r>
        <w:rPr>
          <w:rFonts w:hint="eastAsia"/>
        </w:rPr>
        <w:br/>
      </w:r>
      <w:r>
        <w:rPr>
          <w:rFonts w:hint="eastAsia"/>
        </w:rPr>
        <w:t>　　第六节 **地区分子类试剂市场发展分析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2020-2025年中国分子类试剂进出口分析</w:t>
      </w:r>
      <w:r>
        <w:rPr>
          <w:rFonts w:hint="eastAsia"/>
        </w:rPr>
        <w:br/>
      </w:r>
      <w:r>
        <w:rPr>
          <w:rFonts w:hint="eastAsia"/>
        </w:rPr>
        <w:t>　　第一节 分子类试剂进口情况分析</w:t>
      </w:r>
      <w:r>
        <w:rPr>
          <w:rFonts w:hint="eastAsia"/>
        </w:rPr>
        <w:br/>
      </w:r>
      <w:r>
        <w:rPr>
          <w:rFonts w:hint="eastAsia"/>
        </w:rPr>
        <w:t>　　第二节 分子类试剂出口情况分析</w:t>
      </w:r>
      <w:r>
        <w:rPr>
          <w:rFonts w:hint="eastAsia"/>
        </w:rPr>
        <w:br/>
      </w:r>
      <w:r>
        <w:rPr>
          <w:rFonts w:hint="eastAsia"/>
        </w:rPr>
        <w:t>　　第三节 影响分子类试剂进出口因素分析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主要分子类试剂生产企业及竞争格局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三、企业分子类试剂经营状况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三、企业分子类试剂经营状况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三、企业分子类试剂经营状况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三、企业分子类试剂经营状况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三、企业分子类试剂经营状况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三、企业分子类试剂经营状况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分子类试剂行业投资战略研究</w:t>
      </w:r>
      <w:r>
        <w:rPr>
          <w:rFonts w:hint="eastAsia"/>
        </w:rPr>
        <w:br/>
      </w:r>
      <w:r>
        <w:rPr>
          <w:rFonts w:hint="eastAsia"/>
        </w:rPr>
        <w:t>　　第一节 分子类试剂行业发展战略研究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对我国分子类试剂品牌的战略思考</w:t>
      </w:r>
      <w:r>
        <w:rPr>
          <w:rFonts w:hint="eastAsia"/>
        </w:rPr>
        <w:br/>
      </w:r>
      <w:r>
        <w:rPr>
          <w:rFonts w:hint="eastAsia"/>
        </w:rPr>
        <w:t>　　　　一、分子类试剂品牌的重要性</w:t>
      </w:r>
      <w:r>
        <w:rPr>
          <w:rFonts w:hint="eastAsia"/>
        </w:rPr>
        <w:br/>
      </w:r>
      <w:r>
        <w:rPr>
          <w:rFonts w:hint="eastAsia"/>
        </w:rPr>
        <w:t>　　　　二、分子类试剂实施品牌战略的意义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三、分子类试剂企业品牌的现状分析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四、我国分子类试剂企业的品牌战略</w:t>
      </w:r>
      <w:r>
        <w:rPr>
          <w:rFonts w:hint="eastAsia"/>
        </w:rPr>
        <w:br/>
      </w:r>
      <w:r>
        <w:rPr>
          <w:rFonts w:hint="eastAsia"/>
        </w:rPr>
        <w:t>　　　　五、分子类试剂品牌战略管理的策略</w:t>
      </w:r>
      <w:r>
        <w:rPr>
          <w:rFonts w:hint="eastAsia"/>
        </w:rPr>
        <w:br/>
      </w:r>
      <w:r>
        <w:rPr>
          <w:rFonts w:hint="eastAsia"/>
        </w:rPr>
        <w:t>　　第三节 分子类试剂经营策略分析</w:t>
      </w:r>
      <w:r>
        <w:rPr>
          <w:rFonts w:hint="eastAsia"/>
        </w:rPr>
        <w:br/>
      </w:r>
      <w:r>
        <w:rPr>
          <w:rFonts w:hint="eastAsia"/>
        </w:rPr>
        <w:t>　　　　一、分子类试剂市场细分策略</w:t>
      </w:r>
      <w:r>
        <w:rPr>
          <w:rFonts w:hint="eastAsia"/>
        </w:rPr>
        <w:br/>
      </w:r>
      <w:r>
        <w:rPr>
          <w:rFonts w:hint="eastAsia"/>
        </w:rPr>
        <w:t>　　　　二、分子类试剂市场创新策略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四、分子类试剂新产品差异化战略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2026-2032年中国分子类试剂发展趋势预测及投资风险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2026年分子类试剂市场前景分析</w:t>
      </w:r>
      <w:r>
        <w:rPr>
          <w:rFonts w:hint="eastAsia"/>
        </w:rPr>
        <w:br/>
      </w:r>
      <w:r>
        <w:rPr>
          <w:rFonts w:hint="eastAsia"/>
        </w:rPr>
        <w:t>　　第二节 2026年分子类试剂行业发展趋势预测</w:t>
      </w:r>
      <w:r>
        <w:rPr>
          <w:rFonts w:hint="eastAsia"/>
        </w:rPr>
        <w:br/>
      </w:r>
      <w:r>
        <w:rPr>
          <w:rFonts w:hint="eastAsia"/>
        </w:rPr>
        <w:t>　　第三节 分子类试剂行业投资风险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分子类试剂投资建议</w:t>
      </w:r>
      <w:r>
        <w:rPr>
          <w:rFonts w:hint="eastAsia"/>
        </w:rPr>
        <w:br/>
      </w:r>
      <w:r>
        <w:rPr>
          <w:rFonts w:hint="eastAsia"/>
        </w:rPr>
        <w:t>　　第一节 分子类试剂行业投资环境分析</w:t>
      </w:r>
      <w:r>
        <w:rPr>
          <w:rFonts w:hint="eastAsia"/>
        </w:rPr>
        <w:br/>
      </w:r>
      <w:r>
        <w:rPr>
          <w:rFonts w:hint="eastAsia"/>
        </w:rPr>
        <w:t>　　第二节 分子类试剂行业投资进入壁垒分析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分子类试剂行业历程</w:t>
      </w:r>
      <w:r>
        <w:rPr>
          <w:rFonts w:hint="eastAsia"/>
        </w:rPr>
        <w:br/>
      </w:r>
      <w:r>
        <w:rPr>
          <w:rFonts w:hint="eastAsia"/>
        </w:rPr>
        <w:t>　　图表 分子类试剂行业生命周期</w:t>
      </w:r>
      <w:r>
        <w:rPr>
          <w:rFonts w:hint="eastAsia"/>
        </w:rPr>
        <w:br/>
      </w:r>
      <w:r>
        <w:rPr>
          <w:rFonts w:hint="eastAsia"/>
        </w:rPr>
        <w:t>　　图表 分子类试剂行业产业链分析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2020-2025年中国分子类试剂行业市场规模及增长情况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2020-2025年分子类试剂行业市场容量分析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2020-2025年中国分子类试剂行业产能统计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2020-2025年中国分子类试剂行业产量及增长趋势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2020-2025年中国分子类试剂市场需求量及增速统计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2025年中国分子类试剂行业需求领域分布格局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2020-2025年中国分子类试剂行业销售收入分析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2020-2025年中国分子类试剂行业盈利情况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2020-2025年中国分子类试剂行业利润总额统计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2020-2025年中国分子类试剂进口数量分析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2020-2025年中国分子类试剂进口金额分析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2020-2025年中国分子类试剂出口数量分析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2020-2025年中国分子类试剂出口金额分析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2025年中国分子类试剂进口国家及地区分析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2025年中国分子类试剂出口国家及地区分析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2020-2025年中国分子类试剂行业企业数量情况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2020-2025年中国分子类试剂行业企业平均规模情况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**地区分子类试剂市场规模及增长情况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**地区分子类试剂行业市场需求情况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**地区分子类试剂市场规模及增长情况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**地区分子类试剂行业市场需求情况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**地区分子类试剂市场规模及增长情况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**地区分子类试剂行业市场需求情况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**地区分子类试剂市场规模及增长情况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**地区分子类试剂行业市场需求情况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分子类试剂重点企业（一）基本信息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分子类试剂重点企业（一）经营情况分析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分子类试剂重点企业（一）主要经济指标情况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分子类试剂重点企业（一）盈利能力情况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分子类试剂重点企业（一）偿债能力情况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分子类试剂重点企业（一）运营能力情况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分子类试剂重点企业（一）成长能力情况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分子类试剂重点企业（二）基本信息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分子类试剂重点企业（二）经营情况分析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分子类试剂重点企业（二）主要经济指标情况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分子类试剂重点企业（二）盈利能力情况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分子类试剂重点企业（二）偿债能力情况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分子类试剂重点企业（二）运营能力情况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分子类试剂重点企业（二）成长能力情况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分子类试剂重点企业（三）基本信息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分子类试剂重点企业（三）经营情况分析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分子类试剂重点企业（三）主要经济指标情况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分子类试剂重点企业（三）盈利能力情况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分子类试剂重点企业（三）偿债能力情况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分子类试剂重点企业（三）运营能力情况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分子类试剂重点企业（三）成长能力情况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2026-2032年中国分子类试剂行业产能预测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2026-2032年中国分子类试剂行业产量预测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2026-2032年中国分子类试剂市场需求量预测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2026-2032年中国分子类试剂行业供需平衡预测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2026-2032年中国分子类试剂行业市场容量预测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2026-2032年中国分子类试剂行业市场规模预测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2026年中国分子类试剂市场前景分析</w:t>
      </w:r>
      <w:r>
        <w:rPr>
          <w:rFonts w:hint="eastAsia"/>
        </w:rPr>
        <w:br/>
      </w:r>
      <w:r>
        <w:rPr>
          <w:rFonts w:hint="eastAsia"/>
        </w:rPr>
        <w:t>　　图表 2026年中国分子类试剂发展趋势预测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31b8cf8504528" w:history="1">
        <w:r>
          <w:rPr>
            <w:rStyle w:val="Hyperlink"/>
          </w:rPr>
          <w:t>2026-2032年全球与中国分子类试剂行业研究及行业前景分析报告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31b8cf8504528" w:history="1">
        <w:r>
          <w:rPr>
            <w:rStyle w:val="Hyperlink"/>
          </w:rPr>
          <w:t>https://www.20087.com/7/73/FenZiLeiShiJiDeQianJing.html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热点：氘代试剂、化学品试剂分类、试剂类型有哪些、一类试剂和三类试剂、检测试剂属于几类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aef1c47ac41e3" w:history="1">
      <w:r>
        <w:rPr>
          <w:rStyle w:val="Hyperlink"/>
        </w:rPr>
        <w:t>2026-2032年全球与中国分子类试剂行业研究及行业前景分析报告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FenZiLeiShiJiDeQianJing.html" TargetMode="External" Id="Ra6e31b8cf850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FenZiLeiShiJiDeQianJing.html" TargetMode="External" Id="R0d3aef1c47ac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2026-05-12T23:24:09Z</dcterms:created>
  <dcterms:modified xsi:type="dcterms:W3CDTF">2026-05-13T00:24:09Z</dcterms:modified>
  <dc:subject>2026-2032年全球与中国分子类试剂行业研究及行业前景分析报告</dc:subject>
  <dc:title>2026-2032年全球与中国分子类试剂行业研究及行业前景分析报告</dc:title>
  <cp:keywords>2026-2032年全球与中国分子类试剂行业研究及行业前景分析报告</cp:keywords>
  <dc:description>2026-2032年全球与中国分子类试剂行业研究及行业前景分析报告</dc:description>
</cp:coreProperties>
</file>