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caad73a0b4ad4" w:history="1">
              <w:r>
                <w:rPr>
                  <w:rStyle w:val="Hyperlink"/>
                </w:rPr>
                <w:t>中国心脑血管中药市场调查研究与发展前景预测报告（2025-2031年）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caad73a0b4ad4" w:history="1">
              <w:r>
                <w:rPr>
                  <w:rStyle w:val="Hyperlink"/>
                </w:rPr>
                <w:t>中国心脑血管中药市场调查研究与发展前景预测报告（2025-2031年）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caad73a0b4ad4" w:history="1">
                <w:r>
                  <w:rPr>
                    <w:rStyle w:val="Hyperlink"/>
                  </w:rPr>
                  <w:t>https://www.20087.com/7/33/XinNaoXueGuanZhongYaoShiChangQia.html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中药是用于防治心血管疾病和脑血管疾病的中药制剂，近年来在中国乃至全球市场都表现出强劲的增长势头。目前，随着人们健康意识的提高和老龄化社会的到来，心脑血管中药受到了越来越多的关注。中药因其独特的药理作用、较少的副作用等优势，在防治心脑血管疾病方面发挥着重要作用。目前，心脑血管中药包括丹参滴丸、银杏叶片等多种产品，这些产品不仅在国内市场受到欢迎，在国际市场也有一定的影响力。</w:t>
      </w:r>
      <w:r>
        <w:rPr>
          <w:rFonts w:hint="eastAsia"/>
        </w:rPr>
        <w:br/>
      </w:r>
      <w:r>
        <w:rPr>
          <w:rFonts w:hint="eastAsia"/>
        </w:rPr>
        <w:t>　　未来，心脑血管中药行业将更加注重科学研究和临床验证。随着中医药现代化步伐的加快，中药的有效成分、作用机制等将得到更深入的研究，这将有助于提高产品的疗效和可信度。此外，随着国际交流的增多，心脑血管中药有望进入更多国家的医疗体系，成为全球防治心脑血管疾病的重要手段之一。长期来看，随着健康管理和预防医学的发展，心脑血管中药将更加注重早期干预和个性化治疗方案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caad73a0b4ad4" w:history="1">
        <w:r>
          <w:rPr>
            <w:rStyle w:val="Hyperlink"/>
          </w:rPr>
          <w:t>中国心脑血管中药市场调查研究与发展前景预测报告（2025-2031年）</w:t>
        </w:r>
      </w:hyperlink>
      <w:r>
        <w:rPr>
          <w:rFonts w:hint="eastAsia"/>
        </w:rPr>
        <w:t>》依托多年行业监测数据，结合心脑血管中药行业现状与未来前景，系统分析了心脑血管中药市场需求、市场规模、产业链结构、价格机制及细分市场特征。报告对心脑血管中药市场前景进行了客观评估，预测了心脑血管中药行业发展趋势，并详细解读了品牌竞争格局、市场集中度及重点企业的运营表现。此外，报告通过SWOT分析识别了心脑血管中药行业机遇与潜在风险，为投资者和决策者提供了科学、规范的战略建议，助力把握心脑血管中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心脑血管中药行业概述</w:t>
      </w:r>
      <w:r>
        <w:rPr>
          <w:rFonts w:hint="eastAsia"/>
        </w:rPr>
        <w:br/>
      </w:r>
      <w:r>
        <w:rPr>
          <w:rFonts w:hint="eastAsia"/>
        </w:rPr>
        <w:t>　　第一节 心脑血管中药行业定义</w:t>
      </w:r>
      <w:r>
        <w:rPr>
          <w:rFonts w:hint="eastAsia"/>
        </w:rPr>
        <w:br/>
      </w:r>
      <w:r>
        <w:rPr>
          <w:rFonts w:hint="eastAsia"/>
        </w:rPr>
        <w:t>　　第二节 心脑血管中药行业发展历程</w:t>
      </w:r>
      <w:r>
        <w:rPr>
          <w:rFonts w:hint="eastAsia"/>
        </w:rPr>
        <w:br/>
      </w:r>
      <w:r>
        <w:rPr>
          <w:rFonts w:hint="eastAsia"/>
        </w:rPr>
        <w:t>　　第三节 心脑血管中药行业分类情况</w:t>
      </w:r>
      <w:r>
        <w:rPr>
          <w:rFonts w:hint="eastAsia"/>
        </w:rPr>
        <w:br/>
      </w:r>
      <w:r>
        <w:rPr>
          <w:rFonts w:hint="eastAsia"/>
        </w:rPr>
        <w:t>　　第四节 心脑血管中药产业链分析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2020-2025年中国心脑血管中药行业发展环境分析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2020-2025年中国心脑血管中药行业发展政策环境分析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2020-2025年中国心脑血管中药行业发展社会环境分析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2020-2025年中国心脑血管中药行业总体发展状况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中国心脑血管中药行业规模情况分析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中国心脑血管中药行业产销情况分析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中国心脑血管中药行业财务能力分析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中国心脑血管中药市场供需分析</w:t>
      </w:r>
      <w:r>
        <w:rPr>
          <w:rFonts w:hint="eastAsia"/>
        </w:rPr>
        <w:br/>
      </w:r>
      <w:r>
        <w:rPr>
          <w:rFonts w:hint="eastAsia"/>
        </w:rPr>
        <w:t>　　第一节 心脑血管中药市场现状分析及预测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一、2020-2025年我国心脑血管中药行业总产值分析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二、2025-2031年我国心脑血管中药行业总产值预测</w:t>
      </w:r>
      <w:r>
        <w:rPr>
          <w:rFonts w:hint="eastAsia"/>
        </w:rPr>
        <w:br/>
      </w:r>
      <w:r>
        <w:rPr>
          <w:rFonts w:hint="eastAsia"/>
        </w:rPr>
        <w:t>　　第二节 心脑血管中药产品产量分析及预测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一、2020-2025年我国心脑血管中药产量分析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二、2025-2031年我国心脑血管中药产量预测</w:t>
      </w:r>
      <w:r>
        <w:rPr>
          <w:rFonts w:hint="eastAsia"/>
        </w:rPr>
        <w:br/>
      </w:r>
      <w:r>
        <w:rPr>
          <w:rFonts w:hint="eastAsia"/>
        </w:rPr>
        <w:t>　　第三节 心脑血管中药市场需求分析及预测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一、2020-2025年我国心脑血管中药市场需求分析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二、2025-2031年我国心脑血管中药市场需求预测</w:t>
      </w:r>
      <w:r>
        <w:rPr>
          <w:rFonts w:hint="eastAsia"/>
        </w:rPr>
        <w:br/>
      </w:r>
      <w:r>
        <w:rPr>
          <w:rFonts w:hint="eastAsia"/>
        </w:rPr>
        <w:t>　　第四节 心脑血管中药进出口数据分析</w:t>
      </w:r>
      <w:r>
        <w:rPr>
          <w:rFonts w:hint="eastAsia"/>
        </w:rPr>
        <w:br/>
      </w:r>
      <w:r>
        <w:rPr>
          <w:rFonts w:hint="eastAsia"/>
        </w:rPr>
        <w:t>　　　　一、我国心脑血管中药进出口数据分析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二、2025-2031年国内心脑血管中药产品进出口情况预测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心脑血管中药行业发展现状分析</w:t>
      </w:r>
      <w:r>
        <w:rPr>
          <w:rFonts w:hint="eastAsia"/>
        </w:rPr>
        <w:br/>
      </w:r>
      <w:r>
        <w:rPr>
          <w:rFonts w:hint="eastAsia"/>
        </w:rPr>
        <w:t>　　第一节 国际心脑血管中药行业发展分析</w:t>
      </w:r>
      <w:r>
        <w:rPr>
          <w:rFonts w:hint="eastAsia"/>
        </w:rPr>
        <w:br/>
      </w:r>
      <w:r>
        <w:rPr>
          <w:rFonts w:hint="eastAsia"/>
        </w:rPr>
        <w:t>　　　　一、国际心脑血管中药行业发展历程</w:t>
      </w:r>
      <w:r>
        <w:rPr>
          <w:rFonts w:hint="eastAsia"/>
        </w:rPr>
        <w:br/>
      </w:r>
      <w:r>
        <w:rPr>
          <w:rFonts w:hint="eastAsia"/>
        </w:rPr>
        <w:t>　　　　二、国际心脑血管中药行业发展现状</w:t>
      </w:r>
      <w:r>
        <w:rPr>
          <w:rFonts w:hint="eastAsia"/>
        </w:rPr>
        <w:br/>
      </w:r>
      <w:r>
        <w:rPr>
          <w:rFonts w:hint="eastAsia"/>
        </w:rPr>
        <w:t>　　　　三、国际心脑血管中药行业发展预测</w:t>
      </w:r>
      <w:r>
        <w:rPr>
          <w:rFonts w:hint="eastAsia"/>
        </w:rPr>
        <w:br/>
      </w:r>
      <w:r>
        <w:rPr>
          <w:rFonts w:hint="eastAsia"/>
        </w:rPr>
        <w:t>　　第二节 中国心脑血管中药行业发展分析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一、2020-2025年中国心脑血管中药行业发展态势分析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二、2020-2025年中国心脑血管中药行业发展特点分析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三、2020-2025年中国心脑血管中药行业市场供需分析</w:t>
      </w:r>
      <w:r>
        <w:rPr>
          <w:rFonts w:hint="eastAsia"/>
        </w:rPr>
        <w:br/>
      </w:r>
      <w:r>
        <w:rPr>
          <w:rFonts w:hint="eastAsia"/>
        </w:rPr>
        <w:t>　　第三节 中国心脑血管中药产业特征与行业重要性</w:t>
      </w:r>
      <w:r>
        <w:rPr>
          <w:rFonts w:hint="eastAsia"/>
        </w:rPr>
        <w:br/>
      </w:r>
      <w:r>
        <w:rPr>
          <w:rFonts w:hint="eastAsia"/>
        </w:rPr>
        <w:t>　　第四节 心脑血管中药行业特性分析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中国心脑血管中药市场规模分析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2020-2025年中国心脑血管中药市场规模分析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2020-2025年中国心脑血管中药区域市场规模分析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2025-2031年中国心脑血管中药市场规模预测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心脑血管中药国内产品价格走势及影响因素分析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心脑血管中药及其主要上下游产品</w:t>
      </w:r>
      <w:r>
        <w:rPr>
          <w:rFonts w:hint="eastAsia"/>
        </w:rPr>
        <w:br/>
      </w:r>
      <w:r>
        <w:rPr>
          <w:rFonts w:hint="eastAsia"/>
        </w:rPr>
        <w:t>　　第一节 心脑血管中药上下游分析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心脑血管中药行业产业链分析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心脑血管中药产品竞争力优势分析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心脑血管中药行业市场竞争策略分析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心脑血管中药企业竞争策略分析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一、提高心脑血管中药企业核心竞争力的对策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二、影响心脑血管中药企业核心竞争力的因素及提升途径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三、提高心脑血管中药企业竞争力的策略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心脑血管中药行业重点企业竞争分析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三九医药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五、发展战略分</w:t>
      </w:r>
      <w:r>
        <w:rPr>
          <w:rFonts w:hint="eastAsia"/>
        </w:rPr>
        <w:br/>
      </w:r>
      <w:r>
        <w:rPr>
          <w:rFonts w:hint="eastAsia"/>
        </w:rPr>
        <w:t>　　第三节 广州药业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五、发展战略分</w:t>
      </w:r>
      <w:r>
        <w:rPr>
          <w:rFonts w:hint="eastAsia"/>
        </w:rPr>
        <w:br/>
      </w:r>
      <w:r>
        <w:rPr>
          <w:rFonts w:hint="eastAsia"/>
        </w:rPr>
        <w:t>　　第四节 中新药业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五、发展战略分</w:t>
      </w:r>
      <w:r>
        <w:rPr>
          <w:rFonts w:hint="eastAsia"/>
        </w:rPr>
        <w:br/>
      </w:r>
      <w:r>
        <w:rPr>
          <w:rFonts w:hint="eastAsia"/>
        </w:rPr>
        <w:t>　　第五节 千金药业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五、发展战略分</w:t>
      </w:r>
      <w:r>
        <w:rPr>
          <w:rFonts w:hint="eastAsia"/>
        </w:rPr>
        <w:br/>
      </w:r>
      <w:r>
        <w:rPr>
          <w:rFonts w:hint="eastAsia"/>
        </w:rPr>
        <w:t>　　第六节 金陵药业</w:t>
      </w:r>
      <w:r>
        <w:rPr>
          <w:rFonts w:hint="eastAsia"/>
        </w:rPr>
        <w:br/>
      </w:r>
      <w:r>
        <w:rPr>
          <w:rFonts w:hint="eastAsia"/>
        </w:rPr>
        <w:t>　　第七节 马应龙</w:t>
      </w:r>
      <w:r>
        <w:rPr>
          <w:rFonts w:hint="eastAsia"/>
        </w:rPr>
        <w:br/>
      </w:r>
      <w:r>
        <w:rPr>
          <w:rFonts w:hint="eastAsia"/>
        </w:rPr>
        <w:t>　　第八节 同仁堂</w:t>
      </w:r>
      <w:r>
        <w:rPr>
          <w:rFonts w:hint="eastAsia"/>
        </w:rPr>
        <w:br/>
      </w:r>
      <w:r>
        <w:rPr>
          <w:rFonts w:hint="eastAsia"/>
        </w:rPr>
        <w:t>　　第九节 中恒集团</w:t>
      </w:r>
      <w:r>
        <w:rPr>
          <w:rFonts w:hint="eastAsia"/>
        </w:rPr>
        <w:br/>
      </w:r>
      <w:r>
        <w:rPr>
          <w:rFonts w:hint="eastAsia"/>
        </w:rPr>
        <w:t>　　第十节 天士力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心脑血管中药行业投资与发展前景分析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心脑血管中药行业投资机会分析</w:t>
      </w:r>
      <w:r>
        <w:rPr>
          <w:rFonts w:hint="eastAsia"/>
        </w:rPr>
        <w:br/>
      </w:r>
      <w:r>
        <w:rPr>
          <w:rFonts w:hint="eastAsia"/>
        </w:rPr>
        <w:t>　　　　一、心脑血管中药投资项目分析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二、可以投资的心脑血管中药模式</w:t>
      </w:r>
      <w:r>
        <w:rPr>
          <w:rFonts w:hint="eastAsia"/>
        </w:rPr>
        <w:br/>
      </w:r>
      <w:r>
        <w:rPr>
          <w:rFonts w:hint="eastAsia"/>
        </w:rPr>
        <w:t>　　　　三、2025年心脑血管中药投资机会</w:t>
      </w:r>
      <w:r>
        <w:rPr>
          <w:rFonts w:hint="eastAsia"/>
        </w:rPr>
        <w:br/>
      </w:r>
      <w:r>
        <w:rPr>
          <w:rFonts w:hint="eastAsia"/>
        </w:rPr>
        <w:t>　　第二节 2025-2031年中国心脑血管中药行业发展预测分析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一、未来心脑血管中药发展分析</w:t>
      </w:r>
      <w:r>
        <w:rPr>
          <w:rFonts w:hint="eastAsia"/>
        </w:rPr>
        <w:br/>
      </w:r>
      <w:r>
        <w:rPr>
          <w:rFonts w:hint="eastAsia"/>
        </w:rPr>
        <w:t>　　　　二、未来心脑血管中药行业技术开发方向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心脑血管中药产业用户度分析</w:t>
      </w:r>
      <w:r>
        <w:rPr>
          <w:rFonts w:hint="eastAsia"/>
        </w:rPr>
        <w:br/>
      </w:r>
      <w:r>
        <w:rPr>
          <w:rFonts w:hint="eastAsia"/>
        </w:rPr>
        <w:t>　　第一节 心脑血管中药产业用户认知程度</w:t>
      </w:r>
      <w:r>
        <w:rPr>
          <w:rFonts w:hint="eastAsia"/>
        </w:rPr>
        <w:br/>
      </w:r>
      <w:r>
        <w:rPr>
          <w:rFonts w:hint="eastAsia"/>
        </w:rPr>
        <w:t>　　第二节 心脑血管中药产业用户关注因素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2025-2031年心脑血管中药行业发展趋势及投资风险分析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当前心脑血管中药存在的问题</w:t>
      </w:r>
      <w:r>
        <w:rPr>
          <w:rFonts w:hint="eastAsia"/>
        </w:rPr>
        <w:br/>
      </w:r>
      <w:r>
        <w:rPr>
          <w:rFonts w:hint="eastAsia"/>
        </w:rPr>
        <w:t>　　第二节 心脑血管中药未来发展预测分析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一、中国心脑血管中药发展方向分析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二、2025-2031年中国心脑血管中药行业发展规模预测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三、2025-2031年中国心脑血管中药行业发展趋势预测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2025-2031年中国心脑血管中药行业投资风险分析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心脑血管中药行业营销策略分析及建议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一、心脑血管中药行业营销模式</w:t>
      </w:r>
      <w:r>
        <w:rPr>
          <w:rFonts w:hint="eastAsia"/>
        </w:rPr>
        <w:br/>
      </w:r>
      <w:r>
        <w:rPr>
          <w:rFonts w:hint="eastAsia"/>
        </w:rPr>
        <w:t>　　　　二、心脑血管中药行业营销策略</w:t>
      </w:r>
      <w:r>
        <w:rPr>
          <w:rFonts w:hint="eastAsia"/>
        </w:rPr>
        <w:br/>
      </w:r>
      <w:r>
        <w:rPr>
          <w:rFonts w:hint="eastAsia"/>
        </w:rPr>
        <w:t>　　第二节 心脑血管中药行业企业经营发展分析及建议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一、心脑血管中药行业经营模式</w:t>
      </w:r>
      <w:r>
        <w:rPr>
          <w:rFonts w:hint="eastAsia"/>
        </w:rPr>
        <w:br/>
      </w:r>
      <w:r>
        <w:rPr>
          <w:rFonts w:hint="eastAsia"/>
        </w:rPr>
        <w:t>　　　　二、心脑血管中药行业生产模式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caad73a0b4ad4" w:history="1">
        <w:r>
          <w:rPr>
            <w:rStyle w:val="Hyperlink"/>
          </w:rPr>
          <w:t>中国心脑血管中药市场调查研究与发展前景预测报告（2025-2031年）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caad73a0b4ad4" w:history="1">
        <w:r>
          <w:rPr>
            <w:rStyle w:val="Hyperlink"/>
          </w:rPr>
          <w:t>https://www.20087.com/7/33/XinNaoXueGuanZhongYaoShiChangQia.html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热点：治心血管堵塞的中药、心脑血管中药龙头股票、疏通心脏血管的药、心脑血管中药龙头、改善心血管的中药、心脑血管中药排名、治脑梗塞最好的三种药、心脑血管中药有哪些、心脑血管最怕三个中药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1791c9c1f4057" w:history="1">
      <w:r>
        <w:rPr>
          <w:rStyle w:val="Hyperlink"/>
        </w:rPr>
        <w:t>中国心脑血管中药市场调查研究与发展前景预测报告（2025-2031年）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XinNaoXueGuanZhongYaoShiChangQia.html" TargetMode="External" Id="R59dcaad73a0b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XinNaoXueGuanZhongYaoShiChangQia.html" TargetMode="External" Id="Re4c1791c9c1f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2025-02-03T03:28:00Z</dcterms:created>
  <dcterms:modified xsi:type="dcterms:W3CDTF">2025-02-03T04:28:00Z</dcterms:modified>
  <dc:subject>中国心脑血管中药市场调查研究与发展前景预测报告（2025-2031年）</dc:subject>
  <dc:title>中国心脑血管中药市场调查研究与发展前景预测报告（2025-2031年）</dc:title>
  <cp:keywords>中国心脑血管中药市场调查研究与发展前景预测报告（2025-2031年）</cp:keywords>
  <dc:description>中国心脑血管中药市场调查研究与发展前景预测报告（2025-2031年）</dc:description>
</cp:coreProperties>
</file>