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25ab4b0654f32" w:history="1">
              <w:r>
                <w:rPr>
                  <w:rStyle w:val="Hyperlink"/>
                </w:rPr>
                <w:t>2026-2032年全球与中国仿制药行业市场分析及前景趋势报告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25ab4b0654f32" w:history="1">
              <w:r>
                <w:rPr>
                  <w:rStyle w:val="Hyperlink"/>
                </w:rPr>
                <w:t>2026-2032年全球与中国仿制药行业市场分析及前景趋势报告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25ab4b0654f32" w:history="1">
                <w:r>
                  <w:rPr>
                    <w:rStyle w:val="Hyperlink"/>
                  </w:rPr>
                  <w:t>https://www.20087.com/7/23/FangZhiYaoDeXianZhuangYuQianJing.html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制药是与原研药在活性成分、剂型、规格、给药途径及疗效上具有生物等效性的药品，核心优势在于显著降低医疗支出，提升药物可及性。当前全球仿制药产业已形成高度专业化分工，涵盖原料药合成、制剂开发、BE（生物等效性）试验及注册申报全链条。高端仿制药（如复杂注射剂、透皮贴剂、吸入制剂）对工艺一致性与质量控制提出极高要求，需通过FDA ANDA或EMA CEP认证。然而，部分市场存在“伪仿制”问题——仅化学等效但未完成充分BE验证，导致临床疗效不稳定；专利链接与数据独占制度亦延长部分品种上市周期。</w:t>
      </w:r>
      <w:r>
        <w:rPr>
          <w:rFonts w:hint="eastAsia"/>
        </w:rPr>
        <w:br/>
      </w:r>
      <w:r>
        <w:rPr>
          <w:rFonts w:hint="eastAsia"/>
        </w:rPr>
        <w:t>　　未来，仿制药将向高壁垒剂型突破、数字化质量管控与全球协同注册演进。纳米晶、脂质体、长效缓释等复杂制剂成为竞争焦点；连续制造与PAT（过程分析技术）实现全流程实时质量控制。在策略上，企业通过“专利挑战+首仿抢注”获取市场独占期；AI加速处方筛选与稳定性预测。此外，WHO预认证推动优质仿制药进入低收入国家公共采购体系。长远看，仿制药将从“成本驱动型产品”升级为“高质量可及性医疗基石”，在全民健康覆盖与医药创新生态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25ab4b0654f32" w:history="1">
        <w:r>
          <w:rPr>
            <w:rStyle w:val="Hyperlink"/>
          </w:rPr>
          <w:t>2026-2032年全球与中国仿制药行业市场分析及前景趋势报告</w:t>
        </w:r>
      </w:hyperlink>
      <w:r>
        <w:rPr>
          <w:rFonts w:hint="eastAsia"/>
        </w:rPr>
        <w:t>》基于国家统计局及相关行业协会的详实数据，结合国内外仿制药行业研究资料及深入市场调研，系统分析了仿制药行业的市场规模、市场需求及产业链现状。报告重点探讨了仿制药行业整体运行情况及细分领域特点，科学预测了仿制药市场前景与发展趋势，揭示了仿制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625ab4b0654f32" w:history="1">
        <w:r>
          <w:rPr>
            <w:rStyle w:val="Hyperlink"/>
          </w:rPr>
          <w:t>2026-2032年全球与中国仿制药行业市场分析及前景趋势报告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全球市场仿制药市场总体规模</w:t>
      </w:r>
      <w:r>
        <w:rPr>
          <w:rFonts w:hint="eastAsia"/>
        </w:rPr>
        <w:br/>
      </w:r>
      <w:r>
        <w:rPr>
          <w:rFonts w:hint="eastAsia"/>
        </w:rPr>
        <w:t>　　1.4 中国市场仿制药市场总体规模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仿制药行业发展总体概况</w:t>
      </w:r>
      <w:r>
        <w:rPr>
          <w:rFonts w:hint="eastAsia"/>
        </w:rPr>
        <w:br/>
      </w:r>
      <w:r>
        <w:rPr>
          <w:rFonts w:hint="eastAsia"/>
        </w:rPr>
        <w:t>　　　　1.5.2 仿制药行业发展主要特点</w:t>
      </w:r>
      <w:r>
        <w:rPr>
          <w:rFonts w:hint="eastAsia"/>
        </w:rPr>
        <w:br/>
      </w:r>
      <w:r>
        <w:rPr>
          <w:rFonts w:hint="eastAsia"/>
        </w:rPr>
        <w:t>　　　　1.5.3 仿制药行业发展影响因素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仿制药有利因素</w:t>
      </w:r>
      <w:r>
        <w:rPr>
          <w:rFonts w:hint="eastAsia"/>
        </w:rPr>
        <w:br/>
      </w:r>
      <w:r>
        <w:rPr>
          <w:rFonts w:hint="eastAsia"/>
        </w:rPr>
        <w:t>　　　　1.5.3 .2 仿制药不利因素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全球市场，近三年仿制药主要企业占有率及排名（按收入）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仿制药主要企业在国际市场占有率（按收入，2023-2026）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2025年仿制药主要企业在国际市场排名（按收入）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全球市场主要企业仿制药销售收入（2023-2026）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中国市场，近三年仿制药主要企业占有率及排名（按收入）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仿制药主要企业在中国市场占有率（按收入，2023-2026）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2025年仿制药主要企业在中国市场排名（按收入）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中国市场主要企业仿制药销售收入（2023-2026）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全球主要厂商仿制药总部及产地分布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全球主要厂商成立时间及仿制药商业化日期</w:t>
      </w:r>
      <w:r>
        <w:rPr>
          <w:rFonts w:hint="eastAsia"/>
        </w:rPr>
        <w:br/>
      </w:r>
      <w:r>
        <w:rPr>
          <w:rFonts w:hint="eastAsia"/>
        </w:rPr>
        <w:t>　　2.5 全球主要厂商仿制药产品类型及应用</w:t>
      </w:r>
      <w:r>
        <w:rPr>
          <w:rFonts w:hint="eastAsia"/>
        </w:rPr>
        <w:br/>
      </w:r>
      <w:r>
        <w:rPr>
          <w:rFonts w:hint="eastAsia"/>
        </w:rPr>
        <w:t>　　2.6 仿制药行业集中度、竞争程度分析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仿制药行业集中度分析：2025年全球Top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全球仿制药第一梯队、第二梯队和第三梯队厂商（品牌）及市场份额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全球仿制药主要地区分析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全球主要地区仿制药市场规模分析：2021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全球主要地区仿制药销售额及份额（2021-2026）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全球主要地区仿制药销售额及份额预测（2027-2032）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中东仿制药销售额及预测（2021-2032）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处方药</w:t>
      </w:r>
      <w:r>
        <w:rPr>
          <w:rFonts w:hint="eastAsia"/>
        </w:rPr>
        <w:br/>
      </w:r>
      <w:r>
        <w:rPr>
          <w:rFonts w:hint="eastAsia"/>
        </w:rPr>
        <w:t>　　　　4.1.2 非处方药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按产品类型细分，全球仿制药销售额对比（2021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按产品类型细分，全球仿制药销售额及市场份额（2021-2026）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按产品类型细分，全球仿制药销售额预测（2027-2032）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按产品类型细分，中国仿制药销售额及市场份额（2021-2026）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按产品类型细分，中国仿制药销售额预测（2027-2032）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中枢神经系统</w:t>
      </w:r>
      <w:r>
        <w:rPr>
          <w:rFonts w:hint="eastAsia"/>
        </w:rPr>
        <w:br/>
      </w:r>
      <w:r>
        <w:rPr>
          <w:rFonts w:hint="eastAsia"/>
        </w:rPr>
        <w:t>　　　　5.1.2 心血管</w:t>
      </w:r>
      <w:r>
        <w:rPr>
          <w:rFonts w:hint="eastAsia"/>
        </w:rPr>
        <w:br/>
      </w:r>
      <w:r>
        <w:rPr>
          <w:rFonts w:hint="eastAsia"/>
        </w:rPr>
        <w:t>　　　　5.1.3 泌尿生殖/激素药物</w:t>
      </w:r>
      <w:r>
        <w:rPr>
          <w:rFonts w:hint="eastAsia"/>
        </w:rPr>
        <w:br/>
      </w:r>
      <w:r>
        <w:rPr>
          <w:rFonts w:hint="eastAsia"/>
        </w:rPr>
        <w:t>　　　　5.1.4 呼吸系统</w:t>
      </w:r>
      <w:r>
        <w:rPr>
          <w:rFonts w:hint="eastAsia"/>
        </w:rPr>
        <w:br/>
      </w:r>
      <w:r>
        <w:rPr>
          <w:rFonts w:hint="eastAsia"/>
        </w:rPr>
        <w:t>　　　　5.1.5 风湿病学</w:t>
      </w:r>
      <w:r>
        <w:rPr>
          <w:rFonts w:hint="eastAsia"/>
        </w:rPr>
        <w:br/>
      </w:r>
      <w:r>
        <w:rPr>
          <w:rFonts w:hint="eastAsia"/>
        </w:rPr>
        <w:t>　　　　5.1.6 糖尿病</w:t>
      </w:r>
      <w:r>
        <w:rPr>
          <w:rFonts w:hint="eastAsia"/>
        </w:rPr>
        <w:br/>
      </w:r>
      <w:r>
        <w:rPr>
          <w:rFonts w:hint="eastAsia"/>
        </w:rPr>
        <w:t>　　　　5.1.7 肿瘤学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按应用细分，全球仿制药销售额对比（2021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按应用细分，全球仿制药销售额及市场份额（2021-2026）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按应用细分，全球仿制药销售额预测（2027-2032）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中国不同应用仿制药销售额及市场份额（2021-2026）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中国不同应用仿制药销售额预测（2027-2032）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仿制药产品及服务介绍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仿制药行业发展趋势</w:t>
      </w:r>
      <w:r>
        <w:rPr>
          <w:rFonts w:hint="eastAsia"/>
        </w:rPr>
        <w:br/>
      </w:r>
      <w:r>
        <w:rPr>
          <w:rFonts w:hint="eastAsia"/>
        </w:rPr>
        <w:t>　　7.2 仿制药行业主要驱动因素</w:t>
      </w:r>
      <w:r>
        <w:rPr>
          <w:rFonts w:hint="eastAsia"/>
        </w:rPr>
        <w:br/>
      </w:r>
      <w:r>
        <w:rPr>
          <w:rFonts w:hint="eastAsia"/>
        </w:rPr>
        <w:t>　　7.3 仿制药中国企业SWOT分析</w:t>
      </w:r>
      <w:r>
        <w:rPr>
          <w:rFonts w:hint="eastAsia"/>
        </w:rPr>
        <w:br/>
      </w:r>
      <w:r>
        <w:rPr>
          <w:rFonts w:hint="eastAsia"/>
        </w:rPr>
        <w:t>　　7.4 中国仿制药行业政策环境分析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仿制药行业产业链简介</w:t>
      </w:r>
      <w:r>
        <w:rPr>
          <w:rFonts w:hint="eastAsia"/>
        </w:rPr>
        <w:br/>
      </w:r>
      <w:r>
        <w:rPr>
          <w:rFonts w:hint="eastAsia"/>
        </w:rPr>
        <w:t>　　　　8.1.1 仿制药行业供应链分析</w:t>
      </w:r>
      <w:r>
        <w:rPr>
          <w:rFonts w:hint="eastAsia"/>
        </w:rPr>
        <w:br/>
      </w:r>
      <w:r>
        <w:rPr>
          <w:rFonts w:hint="eastAsia"/>
        </w:rPr>
        <w:t>　　　　8.1.2 仿制药主要原料及供应情况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仿制药行业主要下游客户</w:t>
      </w:r>
      <w:r>
        <w:rPr>
          <w:rFonts w:hint="eastAsia"/>
        </w:rPr>
        <w:br/>
      </w:r>
      <w:r>
        <w:rPr>
          <w:rFonts w:hint="eastAsia"/>
        </w:rPr>
        <w:t>　　8.2 仿制药行业采购模式</w:t>
      </w:r>
      <w:r>
        <w:rPr>
          <w:rFonts w:hint="eastAsia"/>
        </w:rPr>
        <w:br/>
      </w:r>
      <w:r>
        <w:rPr>
          <w:rFonts w:hint="eastAsia"/>
        </w:rPr>
        <w:t>　　8.3 仿制药行业生产模式</w:t>
      </w:r>
      <w:r>
        <w:rPr>
          <w:rFonts w:hint="eastAsia"/>
        </w:rPr>
        <w:br/>
      </w:r>
      <w:r>
        <w:rPr>
          <w:rFonts w:hint="eastAsia"/>
        </w:rPr>
        <w:t>　　8.4 仿制药行业销售模式及销售渠道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仿制药行业发展主要特点</w:t>
      </w:r>
      <w:r>
        <w:rPr>
          <w:rFonts w:hint="eastAsia"/>
        </w:rPr>
        <w:br/>
      </w:r>
      <w:r>
        <w:rPr>
          <w:rFonts w:hint="eastAsia"/>
        </w:rPr>
        <w:t>　　表 2： 仿制药行业发展有利因素分析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仿制药行业发展不利因素分析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进入仿制药行业壁垒</w:t>
      </w:r>
      <w:r>
        <w:rPr>
          <w:rFonts w:hint="eastAsia"/>
        </w:rPr>
        <w:br/>
      </w:r>
      <w:r>
        <w:rPr>
          <w:rFonts w:hint="eastAsia"/>
        </w:rPr>
        <w:t>　　表 5： 仿制药主要企业在国际市场占有率（按收入，2023-2026）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2025年仿制药主要企业在国际市场排名（按收入）&amp;（万元）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全球市场主要企业仿制药销售收入（2023-2026）&amp;（万元）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仿制药主要企业在中国市场占有率（按收入，2023-2026）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2025年仿制药主要企业在中国市场排名（按收入）&amp;（万元）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中国市场主要企业仿制药销售收入（2023-2026）&amp;（万元）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全球主要厂商仿制药总部及产地分布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全球主要厂商成立时间及仿制药商业化日期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全球主要厂商仿制药产品类型及应用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2025年全球仿制药主要厂商市场地位（第一梯队、第二梯队和第三梯队）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全球仿制药市场投资、并购等现状分析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全球主要地区仿制药销售额：（2021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全球主要地区仿制药销售额（2021-2026）&amp;（万元）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全球主要地区仿制药销售额及份额列表（2021-2026）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全球主要地区仿制药销售额预测（2027-2032）&amp;（万元）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全球主要地区仿制药销售额及份额列表预测（2027-2032）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处方药主要企业列表</w:t>
      </w:r>
      <w:r>
        <w:rPr>
          <w:rFonts w:hint="eastAsia"/>
        </w:rPr>
        <w:br/>
      </w:r>
      <w:r>
        <w:rPr>
          <w:rFonts w:hint="eastAsia"/>
        </w:rPr>
        <w:t>　　表 22： 非处方药主要企业列表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按产品类型细分，全球仿制药销售额及增长率对比（2021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按产品类型细分，全球仿制药销售额（2021-2026）&amp;（万元）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按产品类型细分，全球仿制药销售额市场份额列表（2021-2026）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按产品类型细分，全球仿制药销售额预测（2027-2032）&amp;（万元）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按产品类型细分，全球仿制药销售额市场份额预测（2027-2032）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按产品类型细分，中国仿制药销售额（2021-2026）&amp;（万元）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按产品类型细分，中国仿制药销售额市场份额列表（2021-2026）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按产品类型细分，中国仿制药销售额预测（2027-2032）&amp;（万元）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按产品类型细分，中国仿制药销售额市场份额预测（2027-2032）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按应用细分，全球仿制药销售额及增长率对比（2021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按应用细分，全球仿制药销售额（2021-2026）&amp;（万元）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按应用细分，全球仿制药销售额市场份额列表（2021-2026）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按应用细分，全球仿制药销售额预测（2027-2032）&amp;（万元）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按应用细分，全球仿制药市场份额预测（2027-2032）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中国不同应用仿制药销售额（2021-2026）&amp;（万元）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中国不同应用仿制药销售额市场份额列表（2021-2026）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中国不同应用仿制药销售额预测（2027-2032）&amp;（万元）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中国不同应用仿制药销售额市场份额预测（2027-2032）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仿制药产品及服务介绍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仿制药产品及服务介绍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仿制药产品及服务介绍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仿制药产品及服务介绍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仿制药产品及服务介绍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仿制药产品及服务介绍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仿制药产品及服务介绍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仿制药产品及服务介绍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仿制药产品及服务介绍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仿制药产品及服务介绍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仿制药产品及服务介绍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仿制药产品及服务介绍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仿制药产品及服务介绍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仿制药产品及服务介绍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仿制药产品及服务介绍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仿制药产品及服务介绍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仿制药产品及服务介绍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仿制药产品及服务介绍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仿制药产品及服务介绍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仿制药产品及服务介绍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仿制药产品及服务介绍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仿制药产品及服务介绍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仿制药产品及服务介绍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仿制药产品及服务介绍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仿制药产品及服务介绍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仿制药产品及服务介绍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仿制药行业发展趋势</w:t>
      </w:r>
      <w:r>
        <w:rPr>
          <w:rFonts w:hint="eastAsia"/>
        </w:rPr>
        <w:br/>
      </w:r>
      <w:r>
        <w:rPr>
          <w:rFonts w:hint="eastAsia"/>
        </w:rPr>
        <w:t>　　表 171： 仿制药行业主要驱动因素</w:t>
      </w:r>
      <w:r>
        <w:rPr>
          <w:rFonts w:hint="eastAsia"/>
        </w:rPr>
        <w:br/>
      </w:r>
      <w:r>
        <w:rPr>
          <w:rFonts w:hint="eastAsia"/>
        </w:rPr>
        <w:t>　　表 172： 仿制药行业供应链分析</w:t>
      </w:r>
      <w:r>
        <w:rPr>
          <w:rFonts w:hint="eastAsia"/>
        </w:rPr>
        <w:br/>
      </w:r>
      <w:r>
        <w:rPr>
          <w:rFonts w:hint="eastAsia"/>
        </w:rPr>
        <w:t>　　表 173： 仿制药上游原料供应商</w:t>
      </w:r>
      <w:r>
        <w:rPr>
          <w:rFonts w:hint="eastAsia"/>
        </w:rPr>
        <w:br/>
      </w:r>
      <w:r>
        <w:rPr>
          <w:rFonts w:hint="eastAsia"/>
        </w:rPr>
        <w:t>　　表 174： 仿制药行业主要下游客户</w:t>
      </w:r>
      <w:r>
        <w:rPr>
          <w:rFonts w:hint="eastAsia"/>
        </w:rPr>
        <w:br/>
      </w:r>
      <w:r>
        <w:rPr>
          <w:rFonts w:hint="eastAsia"/>
        </w:rPr>
        <w:t>　　表 175： 仿制药典型经销商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t>　　表 178：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仿制药产品图片</w:t>
      </w:r>
      <w:r>
        <w:rPr>
          <w:rFonts w:hint="eastAsia"/>
        </w:rPr>
        <w:br/>
      </w:r>
      <w:r>
        <w:rPr>
          <w:rFonts w:hint="eastAsia"/>
        </w:rPr>
        <w:t>　　图 2： 全球市场仿制药市场规模，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全球仿制药市场销售额预测：（万元）&amp;（2021-2032）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中国市场仿制药销售额及未来趋势（2021-2032）&amp;（万元）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2025年全球前五大厂商仿制药市场份额</w:t>
      </w:r>
      <w:r>
        <w:rPr>
          <w:rFonts w:hint="eastAsia"/>
        </w:rPr>
        <w:br/>
      </w:r>
      <w:r>
        <w:rPr>
          <w:rFonts w:hint="eastAsia"/>
        </w:rPr>
        <w:t>　　图 6： 2025年全球仿制药第一梯队、第二梯队和第三梯队厂商及市场份额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全球主要地区仿制药销售额市场份额（2021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北美仿制药销售额及预测（2021-2032）&amp;（万元）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欧洲仿制药销售额及预测（2021-2032）&amp;（万元）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中国仿制药销售额及预测（2021-2032）&amp;（万元）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日本仿制药销售额及预测（2021-2032）&amp;（万元）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东南亚仿制药销售额及预测（2021-2032）&amp;（万元）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印度仿制药销售额及预测（2021-2032）&amp;（万元）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南美仿制药销售额及预测（2021-2032）&amp;（万元）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中东仿制药销售额及预测（2021-2032）&amp;（万元）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处方药 产品图片</w:t>
      </w:r>
      <w:r>
        <w:rPr>
          <w:rFonts w:hint="eastAsia"/>
        </w:rPr>
        <w:br/>
      </w:r>
      <w:r>
        <w:rPr>
          <w:rFonts w:hint="eastAsia"/>
        </w:rPr>
        <w:t>　　图 17： 全球处方药规模及增长率（2021-2032）&amp;（万元）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非处方药产品图片</w:t>
      </w:r>
      <w:r>
        <w:rPr>
          <w:rFonts w:hint="eastAsia"/>
        </w:rPr>
        <w:br/>
      </w:r>
      <w:r>
        <w:rPr>
          <w:rFonts w:hint="eastAsia"/>
        </w:rPr>
        <w:t>　　图 19： 全球非处方药规模及增长率（2021-2032）&amp;（万元）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按产品类型细分，全球仿制药市场份额2025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按产品类型细分，全球仿制药市场份额2021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按产品类型细分，全球仿制药市场份额预测2026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按产品类型细分，中国仿制药市场份额2021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按产品类型细分，中国仿制药市场份额预测2026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中枢神经系统</w:t>
      </w:r>
      <w:r>
        <w:rPr>
          <w:rFonts w:hint="eastAsia"/>
        </w:rPr>
        <w:br/>
      </w:r>
      <w:r>
        <w:rPr>
          <w:rFonts w:hint="eastAsia"/>
        </w:rPr>
        <w:t>　　图 26： 心血管</w:t>
      </w:r>
      <w:r>
        <w:rPr>
          <w:rFonts w:hint="eastAsia"/>
        </w:rPr>
        <w:br/>
      </w:r>
      <w:r>
        <w:rPr>
          <w:rFonts w:hint="eastAsia"/>
        </w:rPr>
        <w:t>　　图 27： 泌尿生殖/激素药物</w:t>
      </w:r>
      <w:r>
        <w:rPr>
          <w:rFonts w:hint="eastAsia"/>
        </w:rPr>
        <w:br/>
      </w:r>
      <w:r>
        <w:rPr>
          <w:rFonts w:hint="eastAsia"/>
        </w:rPr>
        <w:t>　　图 28： 呼吸系统</w:t>
      </w:r>
      <w:r>
        <w:rPr>
          <w:rFonts w:hint="eastAsia"/>
        </w:rPr>
        <w:br/>
      </w:r>
      <w:r>
        <w:rPr>
          <w:rFonts w:hint="eastAsia"/>
        </w:rPr>
        <w:t>　　图 29： 风湿病学</w:t>
      </w:r>
      <w:r>
        <w:rPr>
          <w:rFonts w:hint="eastAsia"/>
        </w:rPr>
        <w:br/>
      </w:r>
      <w:r>
        <w:rPr>
          <w:rFonts w:hint="eastAsia"/>
        </w:rPr>
        <w:t>　　图 30： 糖尿病</w:t>
      </w:r>
      <w:r>
        <w:rPr>
          <w:rFonts w:hint="eastAsia"/>
        </w:rPr>
        <w:br/>
      </w:r>
      <w:r>
        <w:rPr>
          <w:rFonts w:hint="eastAsia"/>
        </w:rPr>
        <w:t>　　图 31： 肿瘤学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按应用细分，全球仿制药市场份额2025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按应用细分，全球仿制药市场份额2021 &amp; 2025</w:t>
      </w:r>
      <w:r>
        <w:rPr>
          <w:rFonts w:hint="eastAsia"/>
        </w:rPr>
        <w:br/>
      </w:r>
      <w:r>
        <w:rPr>
          <w:rFonts w:hint="eastAsia"/>
        </w:rPr>
        <w:t>　　图 35： 仿制药中国企业SWOT分析</w:t>
      </w:r>
      <w:r>
        <w:rPr>
          <w:rFonts w:hint="eastAsia"/>
        </w:rPr>
        <w:br/>
      </w:r>
      <w:r>
        <w:rPr>
          <w:rFonts w:hint="eastAsia"/>
        </w:rPr>
        <w:t>　　图 36： 仿制药产业链</w:t>
      </w:r>
      <w:r>
        <w:rPr>
          <w:rFonts w:hint="eastAsia"/>
        </w:rPr>
        <w:br/>
      </w:r>
      <w:r>
        <w:rPr>
          <w:rFonts w:hint="eastAsia"/>
        </w:rPr>
        <w:t>　　图 37： 仿制药行业采购模式分析</w:t>
      </w:r>
      <w:r>
        <w:rPr>
          <w:rFonts w:hint="eastAsia"/>
        </w:rPr>
        <w:br/>
      </w:r>
      <w:r>
        <w:rPr>
          <w:rFonts w:hint="eastAsia"/>
        </w:rPr>
        <w:t>　　图 38： 仿制药行业生产模式</w:t>
      </w:r>
      <w:r>
        <w:rPr>
          <w:rFonts w:hint="eastAsia"/>
        </w:rPr>
        <w:br/>
      </w:r>
      <w:r>
        <w:rPr>
          <w:rFonts w:hint="eastAsia"/>
        </w:rPr>
        <w:t>　　图 39： 仿制药行业销售模式分析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25ab4b0654f32" w:history="1">
        <w:r>
          <w:rPr>
            <w:rStyle w:val="Hyperlink"/>
          </w:rPr>
          <w:t>2026-2032年全球与中国仿制药行业市场分析及前景趋势报告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25ab4b0654f32" w:history="1">
        <w:r>
          <w:rPr>
            <w:rStyle w:val="Hyperlink"/>
          </w:rPr>
          <w:t>https://www.20087.com/7/23/FangZhiYaoDeXianZhuangYuQianJing.html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制药和原研药的区别、仿制药名词解释、药盒上有仿制药一致性评价、仿制药和原研药效果一样吗、仿制药和原研药效果一样吗、仿制药一致性评价的药能吃吗、吃原研药后再吃仿制药、仿制药是假药吗?、仿制药又叫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c4584394c4b1a" w:history="1">
      <w:r>
        <w:rPr>
          <w:rStyle w:val="Hyperlink"/>
        </w:rPr>
        <w:t>2026-2032年全球与中国仿制药行业市场分析及前景趋势报告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angZhiYaoDeXianZhuangYuQianJing.html" TargetMode="External" Id="Rf3625ab4b065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angZhiYaoDeXianZhuangYuQianJing.html" TargetMode="External" Id="Ra53c4584394c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2026-01-01T01:36:01Z</dcterms:created>
  <dcterms:modified xsi:type="dcterms:W3CDTF">2026-01-01T02:36:01Z</dcterms:modified>
  <dc:subject>2026-2032年全球与中国仿制药行业市场分析及前景趋势报告</dc:subject>
  <dc:title>2026-2032年全球与中国仿制药行业市场分析及前景趋势报告</dc:title>
  <cp:keywords>2026-2032年全球与中国仿制药行业市场分析及前景趋势报告</cp:keywords>
  <dc:description>2026-2032年全球与中国仿制药行业市场分析及前景趋势报告</dc:description>
</cp:coreProperties>
</file>